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8CD" w:rsidRPr="00B167A2" w:rsidRDefault="00F218CD" w:rsidP="00F218C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B167A2">
        <w:rPr>
          <w:b/>
          <w:bCs/>
          <w:color w:val="000000"/>
          <w:sz w:val="27"/>
          <w:szCs w:val="27"/>
        </w:rPr>
        <w:t>ФЕДЕРАЛЬНАЯ СЛУЖБА ИСПОЛНЕНИЯ НАКАЗАНИЙ</w:t>
      </w:r>
    </w:p>
    <w:p w:rsidR="00F218CD" w:rsidRPr="00B167A2" w:rsidRDefault="00F218CD" w:rsidP="00F218CD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B167A2">
        <w:rPr>
          <w:b/>
          <w:bCs/>
          <w:color w:val="000000"/>
          <w:sz w:val="27"/>
          <w:szCs w:val="27"/>
        </w:rPr>
        <w:t>ФЕДЕРАЛЬНОЕ</w:t>
      </w:r>
      <w:r>
        <w:rPr>
          <w:b/>
          <w:bCs/>
          <w:color w:val="000000"/>
          <w:sz w:val="27"/>
          <w:szCs w:val="27"/>
        </w:rPr>
        <w:t xml:space="preserve"> </w:t>
      </w:r>
      <w:r w:rsidRPr="00B167A2">
        <w:rPr>
          <w:b/>
          <w:bCs/>
          <w:color w:val="000000"/>
          <w:sz w:val="27"/>
          <w:szCs w:val="27"/>
        </w:rPr>
        <w:t>КАЗЕННОЕ ОБРАЗОВАТЕЛЬНОЕ УЧРЕЖДЕНИЕ</w:t>
      </w:r>
    </w:p>
    <w:p w:rsidR="00F218CD" w:rsidRPr="00B167A2" w:rsidRDefault="00F218CD" w:rsidP="00F218CD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B167A2">
        <w:rPr>
          <w:b/>
          <w:bCs/>
          <w:color w:val="000000"/>
          <w:sz w:val="27"/>
          <w:szCs w:val="27"/>
        </w:rPr>
        <w:t>ВЫСШЕГО ОБРАЗОВАНИЯ</w:t>
      </w:r>
    </w:p>
    <w:p w:rsidR="00F218CD" w:rsidRPr="00B167A2" w:rsidRDefault="00350A7F" w:rsidP="00F218CD">
      <w:pPr>
        <w:pStyle w:val="a3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  <w:sz w:val="27"/>
          <w:szCs w:val="27"/>
        </w:rPr>
        <w:t>«</w:t>
      </w:r>
      <w:r w:rsidR="00F218CD" w:rsidRPr="00B167A2">
        <w:rPr>
          <w:b/>
          <w:bCs/>
          <w:color w:val="000000"/>
          <w:sz w:val="27"/>
          <w:szCs w:val="27"/>
        </w:rPr>
        <w:t>КУЗБАССКИЙ ИНСТИТУТ ФСИН РОССИИ</w:t>
      </w:r>
      <w:r>
        <w:rPr>
          <w:b/>
          <w:bCs/>
          <w:color w:val="000000"/>
          <w:sz w:val="27"/>
          <w:szCs w:val="27"/>
        </w:rPr>
        <w:t>»</w:t>
      </w:r>
    </w:p>
    <w:p w:rsidR="00F218CD" w:rsidRPr="00B167A2" w:rsidRDefault="00F218CD" w:rsidP="00F218CD">
      <w:pPr>
        <w:pStyle w:val="a3"/>
        <w:spacing w:before="0" w:beforeAutospacing="0" w:after="0" w:afterAutospacing="0" w:line="360" w:lineRule="auto"/>
        <w:jc w:val="center"/>
        <w:rPr>
          <w:color w:val="000000"/>
        </w:rPr>
      </w:pPr>
    </w:p>
    <w:p w:rsidR="00F218CD" w:rsidRPr="00B167A2" w:rsidRDefault="00F218CD" w:rsidP="00AB12AF">
      <w:pPr>
        <w:pStyle w:val="a3"/>
        <w:spacing w:before="0" w:beforeAutospacing="0" w:after="0" w:afterAutospacing="0" w:line="360" w:lineRule="auto"/>
        <w:jc w:val="center"/>
        <w:rPr>
          <w:color w:val="000000"/>
        </w:rPr>
      </w:pPr>
      <w:r w:rsidRPr="00B167A2">
        <w:rPr>
          <w:color w:val="000000"/>
          <w:sz w:val="27"/>
          <w:szCs w:val="27"/>
        </w:rPr>
        <w:t xml:space="preserve">Кафедра </w:t>
      </w:r>
      <w:r w:rsidR="00AB12AF" w:rsidRPr="00AB12AF">
        <w:rPr>
          <w:caps/>
          <w:color w:val="000000"/>
          <w:sz w:val="27"/>
          <w:szCs w:val="27"/>
        </w:rPr>
        <w:t>уголовно-исполнительного права и криминологии</w:t>
      </w:r>
    </w:p>
    <w:p w:rsidR="00F218CD" w:rsidRDefault="00F218CD" w:rsidP="00F218CD">
      <w:pPr>
        <w:pStyle w:val="a3"/>
        <w:spacing w:before="0" w:beforeAutospacing="0" w:after="0" w:afterAutospacing="0" w:line="360" w:lineRule="auto"/>
        <w:jc w:val="center"/>
        <w:rPr>
          <w:color w:val="000000"/>
          <w:sz w:val="27"/>
          <w:szCs w:val="27"/>
        </w:rPr>
      </w:pPr>
      <w:r w:rsidRPr="00B167A2">
        <w:rPr>
          <w:color w:val="000000"/>
          <w:sz w:val="27"/>
          <w:szCs w:val="27"/>
        </w:rPr>
        <w:t xml:space="preserve">По дисциплине: </w:t>
      </w:r>
      <w:r w:rsidR="00350A7F">
        <w:rPr>
          <w:color w:val="000000"/>
          <w:sz w:val="27"/>
          <w:szCs w:val="27"/>
        </w:rPr>
        <w:t>«</w:t>
      </w:r>
      <w:r w:rsidRPr="00B167A2">
        <w:rPr>
          <w:color w:val="000000"/>
          <w:sz w:val="27"/>
          <w:szCs w:val="27"/>
        </w:rPr>
        <w:t xml:space="preserve">Уголовно – </w:t>
      </w:r>
      <w:r w:rsidR="00AB12AF" w:rsidRPr="00B167A2">
        <w:rPr>
          <w:color w:val="000000"/>
          <w:sz w:val="27"/>
          <w:szCs w:val="27"/>
        </w:rPr>
        <w:t>исполнительное</w:t>
      </w:r>
      <w:r w:rsidRPr="00B167A2">
        <w:rPr>
          <w:color w:val="000000"/>
          <w:sz w:val="27"/>
          <w:szCs w:val="27"/>
        </w:rPr>
        <w:t xml:space="preserve"> право</w:t>
      </w:r>
      <w:r w:rsidR="00350A7F">
        <w:rPr>
          <w:color w:val="000000"/>
          <w:sz w:val="27"/>
          <w:szCs w:val="27"/>
        </w:rPr>
        <w:t>»</w:t>
      </w:r>
    </w:p>
    <w:p w:rsidR="00F218CD" w:rsidRPr="00B167A2" w:rsidRDefault="00F218CD" w:rsidP="00F218CD">
      <w:pPr>
        <w:pStyle w:val="a3"/>
        <w:spacing w:before="0" w:beforeAutospacing="0" w:after="0" w:afterAutospacing="0" w:line="360" w:lineRule="auto"/>
        <w:jc w:val="center"/>
        <w:rPr>
          <w:color w:val="000000"/>
        </w:rPr>
      </w:pPr>
    </w:p>
    <w:p w:rsidR="00F218CD" w:rsidRDefault="00F218CD" w:rsidP="00F218CD">
      <w:pPr>
        <w:pStyle w:val="a3"/>
        <w:spacing w:before="0" w:beforeAutospacing="0" w:after="0" w:afterAutospacing="0" w:line="360" w:lineRule="auto"/>
        <w:jc w:val="center"/>
        <w:rPr>
          <w:sz w:val="32"/>
        </w:rPr>
      </w:pPr>
      <w:r w:rsidRPr="00B167A2">
        <w:rPr>
          <w:color w:val="000000"/>
          <w:sz w:val="27"/>
          <w:szCs w:val="27"/>
        </w:rPr>
        <w:t xml:space="preserve">ТЕМА: </w:t>
      </w:r>
      <w:r w:rsidR="00350A7F">
        <w:rPr>
          <w:color w:val="000000"/>
          <w:sz w:val="27"/>
          <w:szCs w:val="27"/>
        </w:rPr>
        <w:t>«</w:t>
      </w:r>
      <w:r w:rsidR="00AB12AF" w:rsidRPr="00AB12AF">
        <w:rPr>
          <w:color w:val="000000"/>
          <w:sz w:val="27"/>
          <w:szCs w:val="27"/>
        </w:rPr>
        <w:t>Реализация уголовно-исполнительными инспекциями уголовно процессуальных мер принуждения</w:t>
      </w:r>
      <w:r w:rsidR="00350A7F">
        <w:rPr>
          <w:sz w:val="32"/>
        </w:rPr>
        <w:t>»</w:t>
      </w:r>
    </w:p>
    <w:p w:rsidR="00F218CD" w:rsidRDefault="00F218CD" w:rsidP="00F218CD">
      <w:pPr>
        <w:pStyle w:val="a3"/>
        <w:spacing w:before="0" w:beforeAutospacing="0" w:after="0" w:afterAutospacing="0" w:line="360" w:lineRule="auto"/>
        <w:jc w:val="center"/>
        <w:rPr>
          <w:sz w:val="32"/>
        </w:rPr>
      </w:pPr>
    </w:p>
    <w:p w:rsidR="00F218CD" w:rsidRDefault="00F218CD" w:rsidP="00F218CD">
      <w:pPr>
        <w:pStyle w:val="a3"/>
        <w:spacing w:before="0" w:beforeAutospacing="0" w:after="0" w:afterAutospacing="0" w:line="360" w:lineRule="auto"/>
        <w:jc w:val="center"/>
        <w:rPr>
          <w:sz w:val="32"/>
        </w:rPr>
      </w:pPr>
    </w:p>
    <w:p w:rsidR="00F218CD" w:rsidRPr="00B167A2" w:rsidRDefault="00F218CD" w:rsidP="00F218CD">
      <w:pPr>
        <w:pStyle w:val="a3"/>
        <w:spacing w:before="0" w:beforeAutospacing="0" w:after="0" w:afterAutospacing="0" w:line="360" w:lineRule="auto"/>
        <w:jc w:val="center"/>
        <w:rPr>
          <w:color w:val="000000"/>
        </w:rPr>
      </w:pPr>
    </w:p>
    <w:p w:rsidR="00F218CD" w:rsidRPr="00B167A2" w:rsidRDefault="00F218CD" w:rsidP="00F218CD">
      <w:pPr>
        <w:pStyle w:val="a4"/>
        <w:spacing w:before="0" w:line="360" w:lineRule="auto"/>
        <w:jc w:val="right"/>
        <w:rPr>
          <w:rFonts w:ascii="Times New Roman" w:hAnsi="Times New Roman"/>
          <w:b w:val="0"/>
          <w:bCs w:val="0"/>
          <w:color w:val="000000"/>
          <w:lang w:eastAsia="en-US"/>
        </w:rPr>
      </w:pPr>
      <w:r w:rsidRPr="00B167A2">
        <w:rPr>
          <w:rFonts w:ascii="Times New Roman" w:hAnsi="Times New Roman"/>
          <w:b w:val="0"/>
          <w:bCs w:val="0"/>
          <w:color w:val="000000"/>
          <w:lang w:eastAsia="en-US"/>
        </w:rPr>
        <w:t>Выполнил:</w:t>
      </w:r>
      <w:r w:rsidRPr="00B167A2">
        <w:rPr>
          <w:rFonts w:ascii="Times New Roman" w:hAnsi="Times New Roman"/>
          <w:b w:val="0"/>
          <w:bCs w:val="0"/>
          <w:color w:val="000000"/>
          <w:lang w:eastAsia="en-US"/>
        </w:rPr>
        <w:br/>
        <w:t>Курсант 36 учебной группы</w:t>
      </w:r>
      <w:r w:rsidRPr="00B167A2">
        <w:rPr>
          <w:rFonts w:ascii="Times New Roman" w:hAnsi="Times New Roman"/>
          <w:b w:val="0"/>
          <w:bCs w:val="0"/>
          <w:color w:val="000000"/>
          <w:lang w:eastAsia="en-US"/>
        </w:rPr>
        <w:br/>
      </w:r>
      <w:r w:rsidR="00FD089A">
        <w:rPr>
          <w:rFonts w:ascii="Times New Roman" w:hAnsi="Times New Roman"/>
          <w:b w:val="0"/>
          <w:bCs w:val="0"/>
          <w:color w:val="000000"/>
          <w:lang w:eastAsia="en-US"/>
        </w:rPr>
        <w:t>Котова Анна Сергеевна</w:t>
      </w:r>
    </w:p>
    <w:p w:rsidR="00F218CD" w:rsidRPr="00B167A2" w:rsidRDefault="00F218CD" w:rsidP="00F218CD">
      <w:pPr>
        <w:spacing w:after="0"/>
        <w:rPr>
          <w:color w:val="000000"/>
        </w:rPr>
      </w:pPr>
    </w:p>
    <w:p w:rsidR="00F218CD" w:rsidRPr="00A75B0F" w:rsidRDefault="00F218CD" w:rsidP="00F218CD">
      <w:pPr>
        <w:spacing w:after="0" w:line="240" w:lineRule="auto"/>
        <w:jc w:val="right"/>
        <w:rPr>
          <w:rFonts w:ascii="Times New Roman" w:hAnsi="Times New Roman"/>
          <w:iCs/>
          <w:sz w:val="28"/>
          <w:szCs w:val="26"/>
        </w:rPr>
      </w:pPr>
      <w:r w:rsidRPr="00B167A2">
        <w:rPr>
          <w:rFonts w:ascii="Times New Roman" w:hAnsi="Times New Roman"/>
          <w:color w:val="000000"/>
          <w:sz w:val="28"/>
        </w:rPr>
        <w:t>Научный руководитель:</w:t>
      </w:r>
      <w:r>
        <w:rPr>
          <w:b/>
          <w:color w:val="000000"/>
          <w:kern w:val="2"/>
          <w:sz w:val="28"/>
          <w:szCs w:val="26"/>
        </w:rPr>
        <w:br/>
      </w:r>
      <w:r>
        <w:rPr>
          <w:rFonts w:ascii="Times New Roman" w:hAnsi="Times New Roman"/>
          <w:iCs/>
          <w:sz w:val="28"/>
          <w:szCs w:val="26"/>
        </w:rPr>
        <w:t xml:space="preserve">профессор </w:t>
      </w:r>
      <w:r w:rsidRPr="00A75B0F">
        <w:rPr>
          <w:rFonts w:ascii="Times New Roman" w:hAnsi="Times New Roman"/>
          <w:iCs/>
          <w:sz w:val="28"/>
          <w:szCs w:val="26"/>
        </w:rPr>
        <w:t xml:space="preserve">кафедры </w:t>
      </w:r>
    </w:p>
    <w:p w:rsidR="00F218CD" w:rsidRDefault="00F218CD" w:rsidP="00F218CD">
      <w:pPr>
        <w:spacing w:after="0" w:line="240" w:lineRule="auto"/>
        <w:jc w:val="right"/>
        <w:rPr>
          <w:rFonts w:ascii="Times New Roman" w:hAnsi="Times New Roman"/>
          <w:iCs/>
          <w:sz w:val="28"/>
          <w:szCs w:val="26"/>
        </w:rPr>
      </w:pPr>
      <w:r w:rsidRPr="00A75B0F">
        <w:rPr>
          <w:rFonts w:ascii="Times New Roman" w:hAnsi="Times New Roman"/>
          <w:iCs/>
          <w:sz w:val="28"/>
          <w:szCs w:val="26"/>
        </w:rPr>
        <w:t>уголовно-исполнительного права и криминологии</w:t>
      </w:r>
    </w:p>
    <w:p w:rsidR="00F218CD" w:rsidRPr="00A75B0F" w:rsidRDefault="00F218CD" w:rsidP="00F218CD">
      <w:pPr>
        <w:spacing w:after="0" w:line="240" w:lineRule="auto"/>
        <w:jc w:val="right"/>
        <w:rPr>
          <w:rFonts w:ascii="Times New Roman" w:hAnsi="Times New Roman"/>
          <w:color w:val="000000"/>
          <w:kern w:val="2"/>
          <w:sz w:val="28"/>
          <w:szCs w:val="26"/>
        </w:rPr>
      </w:pPr>
      <w:r>
        <w:rPr>
          <w:rFonts w:ascii="Times New Roman" w:hAnsi="Times New Roman"/>
          <w:iCs/>
          <w:sz w:val="28"/>
          <w:szCs w:val="26"/>
        </w:rPr>
        <w:t xml:space="preserve">доктор социологических наук </w:t>
      </w:r>
    </w:p>
    <w:p w:rsidR="00F218CD" w:rsidRPr="00B167A2" w:rsidRDefault="00F218CD" w:rsidP="00F218CD">
      <w:pPr>
        <w:spacing w:after="0" w:line="240" w:lineRule="auto"/>
        <w:jc w:val="right"/>
        <w:rPr>
          <w:rFonts w:ascii="Times New Roman" w:hAnsi="Times New Roman"/>
          <w:color w:val="000000"/>
          <w:sz w:val="28"/>
        </w:rPr>
      </w:pPr>
      <w:proofErr w:type="spellStart"/>
      <w:r>
        <w:rPr>
          <w:rFonts w:ascii="Times New Roman" w:hAnsi="Times New Roman"/>
          <w:color w:val="000000"/>
          <w:sz w:val="28"/>
        </w:rPr>
        <w:t>Лелюх</w:t>
      </w:r>
      <w:proofErr w:type="spellEnd"/>
      <w:r>
        <w:rPr>
          <w:rFonts w:ascii="Times New Roman" w:hAnsi="Times New Roman"/>
          <w:color w:val="000000"/>
          <w:sz w:val="28"/>
        </w:rPr>
        <w:t xml:space="preserve"> Владимир Фёдорович</w:t>
      </w:r>
    </w:p>
    <w:p w:rsidR="00F218CD" w:rsidRDefault="00F218CD" w:rsidP="00F218CD">
      <w:pPr>
        <w:pStyle w:val="a3"/>
        <w:spacing w:before="0" w:beforeAutospacing="0" w:after="0" w:afterAutospacing="0" w:line="360" w:lineRule="auto"/>
        <w:jc w:val="right"/>
        <w:rPr>
          <w:color w:val="000000"/>
          <w:sz w:val="27"/>
          <w:szCs w:val="27"/>
        </w:rPr>
      </w:pPr>
    </w:p>
    <w:p w:rsidR="00F218CD" w:rsidRDefault="00F218CD" w:rsidP="00F218CD">
      <w:pPr>
        <w:pStyle w:val="a3"/>
        <w:spacing w:before="0" w:beforeAutospacing="0" w:after="0" w:afterAutospacing="0" w:line="360" w:lineRule="auto"/>
        <w:jc w:val="right"/>
        <w:rPr>
          <w:color w:val="000000"/>
          <w:sz w:val="27"/>
          <w:szCs w:val="27"/>
        </w:rPr>
      </w:pPr>
    </w:p>
    <w:p w:rsidR="00F218CD" w:rsidRDefault="00F218CD" w:rsidP="00F218CD">
      <w:pPr>
        <w:pStyle w:val="a3"/>
        <w:spacing w:before="0" w:beforeAutospacing="0" w:after="0" w:afterAutospacing="0" w:line="360" w:lineRule="auto"/>
        <w:jc w:val="right"/>
        <w:rPr>
          <w:color w:val="000000"/>
          <w:sz w:val="27"/>
          <w:szCs w:val="27"/>
        </w:rPr>
      </w:pPr>
    </w:p>
    <w:p w:rsidR="001564B6" w:rsidRDefault="001564B6" w:rsidP="00F218CD">
      <w:pPr>
        <w:pStyle w:val="a3"/>
        <w:spacing w:before="0" w:beforeAutospacing="0" w:after="0" w:afterAutospacing="0" w:line="360" w:lineRule="auto"/>
        <w:jc w:val="right"/>
        <w:rPr>
          <w:color w:val="000000"/>
          <w:sz w:val="27"/>
          <w:szCs w:val="27"/>
        </w:rPr>
      </w:pPr>
    </w:p>
    <w:p w:rsidR="009F41C3" w:rsidRDefault="009F41C3" w:rsidP="00F218CD">
      <w:pPr>
        <w:pStyle w:val="a3"/>
        <w:spacing w:before="0" w:beforeAutospacing="0" w:after="0" w:afterAutospacing="0" w:line="360" w:lineRule="auto"/>
        <w:jc w:val="right"/>
        <w:rPr>
          <w:color w:val="000000"/>
          <w:sz w:val="27"/>
          <w:szCs w:val="27"/>
        </w:rPr>
      </w:pPr>
    </w:p>
    <w:p w:rsidR="009F41C3" w:rsidRDefault="009F41C3" w:rsidP="00F218CD">
      <w:pPr>
        <w:pStyle w:val="a3"/>
        <w:spacing w:before="0" w:beforeAutospacing="0" w:after="0" w:afterAutospacing="0" w:line="360" w:lineRule="auto"/>
        <w:jc w:val="right"/>
        <w:rPr>
          <w:color w:val="000000"/>
          <w:sz w:val="27"/>
          <w:szCs w:val="27"/>
        </w:rPr>
      </w:pPr>
    </w:p>
    <w:p w:rsidR="009F41C3" w:rsidRDefault="009F41C3" w:rsidP="00F218CD">
      <w:pPr>
        <w:pStyle w:val="a3"/>
        <w:spacing w:before="0" w:beforeAutospacing="0" w:after="0" w:afterAutospacing="0" w:line="360" w:lineRule="auto"/>
        <w:jc w:val="right"/>
        <w:rPr>
          <w:color w:val="000000"/>
          <w:sz w:val="27"/>
          <w:szCs w:val="27"/>
        </w:rPr>
      </w:pPr>
    </w:p>
    <w:p w:rsidR="009F41C3" w:rsidRPr="00B167A2" w:rsidRDefault="009F41C3" w:rsidP="00F218CD">
      <w:pPr>
        <w:pStyle w:val="a3"/>
        <w:spacing w:before="0" w:beforeAutospacing="0" w:after="0" w:afterAutospacing="0" w:line="360" w:lineRule="auto"/>
        <w:jc w:val="right"/>
        <w:rPr>
          <w:color w:val="000000"/>
          <w:sz w:val="27"/>
          <w:szCs w:val="27"/>
        </w:rPr>
      </w:pPr>
    </w:p>
    <w:p w:rsidR="00F218CD" w:rsidRPr="00B167A2" w:rsidRDefault="00F218CD" w:rsidP="00F218CD">
      <w:pPr>
        <w:pStyle w:val="a3"/>
        <w:spacing w:before="0" w:beforeAutospacing="0" w:after="0" w:afterAutospacing="0" w:line="360" w:lineRule="auto"/>
        <w:jc w:val="right"/>
        <w:rPr>
          <w:color w:val="000000"/>
        </w:rPr>
      </w:pPr>
      <w:r w:rsidRPr="00B167A2">
        <w:rPr>
          <w:color w:val="000000"/>
          <w:sz w:val="27"/>
          <w:szCs w:val="27"/>
        </w:rPr>
        <w:t xml:space="preserve">Дата защиты: </w:t>
      </w:r>
      <w:r w:rsidR="00350A7F">
        <w:rPr>
          <w:color w:val="000000"/>
          <w:sz w:val="27"/>
          <w:szCs w:val="27"/>
          <w:u w:val="single"/>
        </w:rPr>
        <w:t>«</w:t>
      </w:r>
      <w:r w:rsidRPr="00B167A2">
        <w:rPr>
          <w:color w:val="000000"/>
          <w:sz w:val="27"/>
          <w:szCs w:val="27"/>
          <w:u w:val="single"/>
        </w:rPr>
        <w:t xml:space="preserve">    </w:t>
      </w:r>
      <w:r w:rsidR="00350A7F">
        <w:rPr>
          <w:color w:val="000000"/>
          <w:sz w:val="27"/>
          <w:szCs w:val="27"/>
          <w:u w:val="single"/>
        </w:rPr>
        <w:t>«</w:t>
      </w:r>
      <w:proofErr w:type="gramStart"/>
      <w:r w:rsidRPr="00B167A2">
        <w:rPr>
          <w:color w:val="000000"/>
          <w:sz w:val="27"/>
          <w:szCs w:val="27"/>
          <w:u w:val="single"/>
        </w:rPr>
        <w:t xml:space="preserve">                   .</w:t>
      </w:r>
      <w:proofErr w:type="gramEnd"/>
    </w:p>
    <w:p w:rsidR="00F218CD" w:rsidRPr="00B167A2" w:rsidRDefault="00F218CD" w:rsidP="00F218CD">
      <w:pPr>
        <w:pStyle w:val="a3"/>
        <w:spacing w:before="0" w:beforeAutospacing="0" w:after="0" w:afterAutospacing="0" w:line="360" w:lineRule="auto"/>
        <w:jc w:val="center"/>
        <w:rPr>
          <w:color w:val="000000"/>
        </w:rPr>
      </w:pPr>
      <w:r w:rsidRPr="00B167A2">
        <w:rPr>
          <w:color w:val="000000"/>
          <w:sz w:val="27"/>
          <w:szCs w:val="27"/>
        </w:rPr>
        <w:t xml:space="preserve">                                                                              Оценка:__________________</w:t>
      </w:r>
    </w:p>
    <w:p w:rsidR="001564B6" w:rsidRDefault="001564B6" w:rsidP="00F218CD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000000"/>
          <w:sz w:val="27"/>
          <w:szCs w:val="27"/>
        </w:rPr>
      </w:pPr>
    </w:p>
    <w:p w:rsidR="001564B6" w:rsidRDefault="00F218CD" w:rsidP="00F218CD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000000"/>
          <w:sz w:val="27"/>
          <w:szCs w:val="27"/>
        </w:rPr>
      </w:pPr>
      <w:r w:rsidRPr="00B167A2">
        <w:rPr>
          <w:b/>
          <w:bCs/>
          <w:color w:val="000000"/>
          <w:sz w:val="27"/>
          <w:szCs w:val="27"/>
        </w:rPr>
        <w:t xml:space="preserve">г. Новокузнецк </w:t>
      </w:r>
      <w:smartTag w:uri="urn:schemas-microsoft-com:office:smarttags" w:element="metricconverter">
        <w:smartTagPr>
          <w:attr w:name="ProductID" w:val="2020 г"/>
        </w:smartTagPr>
        <w:r w:rsidRPr="00B167A2">
          <w:rPr>
            <w:b/>
            <w:bCs/>
            <w:color w:val="000000"/>
            <w:sz w:val="27"/>
            <w:szCs w:val="27"/>
          </w:rPr>
          <w:t>2020 г</w:t>
        </w:r>
      </w:smartTag>
      <w:r w:rsidRPr="00B167A2">
        <w:rPr>
          <w:b/>
          <w:bCs/>
          <w:color w:val="000000"/>
          <w:sz w:val="27"/>
          <w:szCs w:val="27"/>
        </w:rPr>
        <w:t>.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619053257"/>
        <w:docPartObj>
          <w:docPartGallery w:val="Table of Contents"/>
          <w:docPartUnique/>
        </w:docPartObj>
      </w:sdtPr>
      <w:sdtEndPr/>
      <w:sdtContent>
        <w:p w:rsidR="00483B46" w:rsidRDefault="00483B46" w:rsidP="00A06791">
          <w:pPr>
            <w:pStyle w:val="a4"/>
            <w:spacing w:before="0" w:line="240" w:lineRule="auto"/>
            <w:jc w:val="center"/>
            <w:rPr>
              <w:rFonts w:ascii="Times New Roman" w:hAnsi="Times New Roman" w:cs="Times New Roman"/>
              <w:caps/>
              <w:color w:val="auto"/>
            </w:rPr>
          </w:pPr>
          <w:r w:rsidRPr="00DC0C06">
            <w:rPr>
              <w:rFonts w:ascii="Times New Roman" w:hAnsi="Times New Roman" w:cs="Times New Roman"/>
              <w:caps/>
              <w:color w:val="auto"/>
            </w:rPr>
            <w:t>Оглавление</w:t>
          </w:r>
        </w:p>
        <w:p w:rsidR="00DC0C06" w:rsidRPr="00DC0C06" w:rsidRDefault="00DC0C06" w:rsidP="00DC0C06">
          <w:pPr>
            <w:rPr>
              <w:lang w:eastAsia="ru-RU"/>
            </w:rPr>
          </w:pPr>
        </w:p>
        <w:p w:rsidR="00A06791" w:rsidRPr="00A06791" w:rsidRDefault="00483B46" w:rsidP="00A06791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r w:rsidRPr="00DC0C06">
            <w:rPr>
              <w:rFonts w:ascii="Times New Roman" w:hAnsi="Times New Roman" w:cs="Times New Roman"/>
              <w:sz w:val="28"/>
            </w:rPr>
            <w:fldChar w:fldCharType="begin"/>
          </w:r>
          <w:r w:rsidRPr="00DC0C06">
            <w:rPr>
              <w:rFonts w:ascii="Times New Roman" w:hAnsi="Times New Roman" w:cs="Times New Roman"/>
              <w:sz w:val="28"/>
            </w:rPr>
            <w:instrText xml:space="preserve"> TOC \o "1-3" \h \z \u </w:instrText>
          </w:r>
          <w:r w:rsidRPr="00DC0C06">
            <w:rPr>
              <w:rFonts w:ascii="Times New Roman" w:hAnsi="Times New Roman" w:cs="Times New Roman"/>
              <w:sz w:val="28"/>
            </w:rPr>
            <w:fldChar w:fldCharType="separate"/>
          </w:r>
          <w:hyperlink w:anchor="_Toc40526556" w:history="1">
            <w:r w:rsidR="00A06791" w:rsidRPr="00A06791">
              <w:rPr>
                <w:rStyle w:val="a5"/>
                <w:rFonts w:ascii="Times New Roman" w:hAnsi="Times New Roman" w:cs="Times New Roman"/>
                <w:noProof/>
                <w:sz w:val="28"/>
              </w:rPr>
              <w:t>ВВЕДЕНИЕ</w:t>
            </w:r>
            <w:r w:rsidR="00A06791" w:rsidRPr="00A06791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A06791" w:rsidRPr="00A0679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A06791" w:rsidRPr="00A06791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_Toc40526556 \h </w:instrText>
            </w:r>
            <w:r w:rsidR="00A06791" w:rsidRPr="00A06791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A06791" w:rsidRPr="00A0679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A06791" w:rsidRPr="00A06791">
              <w:rPr>
                <w:rFonts w:ascii="Times New Roman" w:hAnsi="Times New Roman" w:cs="Times New Roman"/>
                <w:noProof/>
                <w:webHidden/>
                <w:sz w:val="28"/>
              </w:rPr>
              <w:t>3</w:t>
            </w:r>
            <w:r w:rsidR="00A06791" w:rsidRPr="00A0679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A06791" w:rsidRPr="00A06791" w:rsidRDefault="00A06791" w:rsidP="00A06791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0526557" w:history="1">
            <w:r w:rsidRPr="00A06791">
              <w:rPr>
                <w:rStyle w:val="a5"/>
                <w:rFonts w:ascii="Times New Roman" w:hAnsi="Times New Roman" w:cs="Times New Roman"/>
                <w:caps/>
                <w:noProof/>
                <w:sz w:val="28"/>
              </w:rPr>
              <w:t>ГЛАВА 1. ПРАВОВАЯ ПРИРОДА Уголовно-процессуальныХ мер принуждения ПРИМЕНЯЕМЫХ УГОЛОВНО-ИСПОЛНИТЕЛЬНЫМИ ИНСПЕКЦИЯМИ</w:t>
            </w:r>
            <w:r w:rsidRPr="00A06791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A0679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A06791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_Toc40526557 \h </w:instrText>
            </w:r>
            <w:r w:rsidRPr="00A06791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A0679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A06791">
              <w:rPr>
                <w:rFonts w:ascii="Times New Roman" w:hAnsi="Times New Roman" w:cs="Times New Roman"/>
                <w:noProof/>
                <w:webHidden/>
                <w:sz w:val="28"/>
              </w:rPr>
              <w:t>5</w:t>
            </w:r>
            <w:r w:rsidRPr="00A0679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A06791" w:rsidRPr="00A06791" w:rsidRDefault="00A06791" w:rsidP="00A06791">
          <w:pPr>
            <w:pStyle w:val="2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0526558" w:history="1">
            <w:r w:rsidRPr="00A06791">
              <w:rPr>
                <w:rStyle w:val="a5"/>
                <w:rFonts w:ascii="Times New Roman" w:hAnsi="Times New Roman" w:cs="Times New Roman"/>
                <w:noProof/>
                <w:sz w:val="28"/>
              </w:rPr>
              <w:t>1.1. Общая характеристика мер принуждения предусмотренных законодательством Р.Ф.</w:t>
            </w:r>
            <w:r w:rsidRPr="00A06791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A0679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A06791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_Toc40526558 \h </w:instrText>
            </w:r>
            <w:r w:rsidRPr="00A06791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A0679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A06791">
              <w:rPr>
                <w:rFonts w:ascii="Times New Roman" w:hAnsi="Times New Roman" w:cs="Times New Roman"/>
                <w:noProof/>
                <w:webHidden/>
                <w:sz w:val="28"/>
              </w:rPr>
              <w:t>5</w:t>
            </w:r>
            <w:r w:rsidRPr="00A0679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A06791" w:rsidRPr="00A06791" w:rsidRDefault="00A06791" w:rsidP="00A06791">
          <w:pPr>
            <w:pStyle w:val="2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0526559" w:history="1">
            <w:r w:rsidRPr="00A06791">
              <w:rPr>
                <w:rStyle w:val="a5"/>
                <w:rFonts w:ascii="Times New Roman" w:hAnsi="Times New Roman" w:cs="Times New Roman"/>
                <w:noProof/>
                <w:sz w:val="28"/>
              </w:rPr>
              <w:t>1.2. Правовые основы функционирования уголовно-исполнительных инспекций</w:t>
            </w:r>
            <w:r w:rsidRPr="00A06791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A0679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A06791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_Toc40526559 \h </w:instrText>
            </w:r>
            <w:r w:rsidRPr="00A06791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A0679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A06791">
              <w:rPr>
                <w:rFonts w:ascii="Times New Roman" w:hAnsi="Times New Roman" w:cs="Times New Roman"/>
                <w:noProof/>
                <w:webHidden/>
                <w:sz w:val="28"/>
              </w:rPr>
              <w:t>9</w:t>
            </w:r>
            <w:r w:rsidRPr="00A0679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A06791" w:rsidRPr="00A06791" w:rsidRDefault="00A06791" w:rsidP="00A06791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0526560" w:history="1">
            <w:r w:rsidRPr="00A06791">
              <w:rPr>
                <w:rStyle w:val="a5"/>
                <w:rFonts w:ascii="Times New Roman" w:hAnsi="Times New Roman" w:cs="Times New Roman"/>
                <w:caps/>
                <w:noProof/>
                <w:sz w:val="28"/>
              </w:rPr>
              <w:t>ГЛАВА 2. Меры процессуального принуждения реализуемые уголовно-исполнительными инспекциями</w:t>
            </w:r>
            <w:r w:rsidRPr="00A06791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A0679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A06791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_Toc40526560 \h </w:instrText>
            </w:r>
            <w:r w:rsidRPr="00A06791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A0679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A06791">
              <w:rPr>
                <w:rFonts w:ascii="Times New Roman" w:hAnsi="Times New Roman" w:cs="Times New Roman"/>
                <w:noProof/>
                <w:webHidden/>
                <w:sz w:val="28"/>
              </w:rPr>
              <w:t>14</w:t>
            </w:r>
            <w:r w:rsidRPr="00A0679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A06791" w:rsidRPr="00A06791" w:rsidRDefault="00A06791" w:rsidP="00A06791">
          <w:pPr>
            <w:pStyle w:val="2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0526561" w:history="1">
            <w:r w:rsidRPr="00A06791">
              <w:rPr>
                <w:rStyle w:val="a5"/>
                <w:rFonts w:ascii="Times New Roman" w:hAnsi="Times New Roman" w:cs="Times New Roman"/>
                <w:noProof/>
                <w:sz w:val="28"/>
              </w:rPr>
              <w:t>2.1. Особенности реализации мер принуждения уголовно-исполнительными инспекциями</w:t>
            </w:r>
            <w:r w:rsidRPr="00A06791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A0679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A06791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_Toc40526561 \h </w:instrText>
            </w:r>
            <w:r w:rsidRPr="00A06791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A0679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A06791">
              <w:rPr>
                <w:rFonts w:ascii="Times New Roman" w:hAnsi="Times New Roman" w:cs="Times New Roman"/>
                <w:noProof/>
                <w:webHidden/>
                <w:sz w:val="28"/>
              </w:rPr>
              <w:t>14</w:t>
            </w:r>
            <w:r w:rsidRPr="00A0679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A06791" w:rsidRPr="00A06791" w:rsidRDefault="00A06791" w:rsidP="00A06791">
          <w:pPr>
            <w:pStyle w:val="2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0526562" w:history="1">
            <w:r w:rsidRPr="00A06791">
              <w:rPr>
                <w:rStyle w:val="a5"/>
                <w:rFonts w:ascii="Times New Roman" w:hAnsi="Times New Roman" w:cs="Times New Roman"/>
                <w:noProof/>
                <w:sz w:val="28"/>
              </w:rPr>
              <w:t>2.2. Проблемы реализации уголовно-исполнительными инспекциями мер принуждения</w:t>
            </w:r>
            <w:r w:rsidRPr="00A06791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A0679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A06791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_Toc40526562 \h </w:instrText>
            </w:r>
            <w:r w:rsidRPr="00A06791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A0679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A06791">
              <w:rPr>
                <w:rFonts w:ascii="Times New Roman" w:hAnsi="Times New Roman" w:cs="Times New Roman"/>
                <w:noProof/>
                <w:webHidden/>
                <w:sz w:val="28"/>
              </w:rPr>
              <w:t>19</w:t>
            </w:r>
            <w:r w:rsidRPr="00A0679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A06791" w:rsidRPr="00A06791" w:rsidRDefault="00A06791" w:rsidP="00A06791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0526563" w:history="1">
            <w:r w:rsidRPr="00A06791">
              <w:rPr>
                <w:rStyle w:val="a5"/>
                <w:rFonts w:ascii="Times New Roman" w:hAnsi="Times New Roman" w:cs="Times New Roman"/>
                <w:noProof/>
                <w:sz w:val="28"/>
              </w:rPr>
              <w:t>ЗАКЛЮЧЕНИЕ</w:t>
            </w:r>
            <w:r w:rsidRPr="00A06791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A0679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A06791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_Toc40526563 \h </w:instrText>
            </w:r>
            <w:r w:rsidRPr="00A06791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A0679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A06791">
              <w:rPr>
                <w:rFonts w:ascii="Times New Roman" w:hAnsi="Times New Roman" w:cs="Times New Roman"/>
                <w:noProof/>
                <w:webHidden/>
                <w:sz w:val="28"/>
              </w:rPr>
              <w:t>26</w:t>
            </w:r>
            <w:r w:rsidRPr="00A0679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A06791" w:rsidRPr="00A06791" w:rsidRDefault="00A06791" w:rsidP="00A06791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0526564" w:history="1">
            <w:r w:rsidRPr="00A06791">
              <w:rPr>
                <w:rStyle w:val="a5"/>
                <w:rFonts w:ascii="Times New Roman" w:hAnsi="Times New Roman" w:cs="Times New Roman"/>
                <w:noProof/>
                <w:sz w:val="28"/>
              </w:rPr>
              <w:t>СПИСОК ИСПОЛЬЗОВАННЫХ ИСТОЧНИКОВ</w:t>
            </w:r>
            <w:r w:rsidRPr="00A06791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A0679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A06791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_Toc40526564 \h </w:instrText>
            </w:r>
            <w:r w:rsidRPr="00A06791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A0679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A06791">
              <w:rPr>
                <w:rFonts w:ascii="Times New Roman" w:hAnsi="Times New Roman" w:cs="Times New Roman"/>
                <w:noProof/>
                <w:webHidden/>
                <w:sz w:val="28"/>
              </w:rPr>
              <w:t>28</w:t>
            </w:r>
            <w:r w:rsidRPr="00A0679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483B46" w:rsidRDefault="00483B46" w:rsidP="00DC0C06">
          <w:pPr>
            <w:spacing w:line="360" w:lineRule="auto"/>
            <w:jc w:val="both"/>
          </w:pPr>
          <w:r w:rsidRPr="00DC0C06">
            <w:rPr>
              <w:rFonts w:ascii="Times New Roman" w:hAnsi="Times New Roman" w:cs="Times New Roman"/>
              <w:b/>
              <w:bCs/>
              <w:sz w:val="28"/>
            </w:rPr>
            <w:fldChar w:fldCharType="end"/>
          </w:r>
        </w:p>
      </w:sdtContent>
    </w:sdt>
    <w:p w:rsidR="00724E50" w:rsidRDefault="00724E50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br w:type="page"/>
      </w:r>
    </w:p>
    <w:p w:rsidR="00814079" w:rsidRPr="005F7B4E" w:rsidRDefault="00814079" w:rsidP="005F7B4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0" w:name="_Toc40526556"/>
      <w:r w:rsidRPr="005F7B4E">
        <w:rPr>
          <w:rFonts w:ascii="Times New Roman" w:hAnsi="Times New Roman" w:cs="Times New Roman"/>
          <w:color w:val="auto"/>
        </w:rPr>
        <w:lastRenderedPageBreak/>
        <w:t>ВВЕДЕНИЕ</w:t>
      </w:r>
      <w:bookmarkEnd w:id="0"/>
    </w:p>
    <w:p w:rsidR="00814079" w:rsidRPr="00676616" w:rsidRDefault="00814079" w:rsidP="00814079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</w:p>
    <w:p w:rsidR="00814079" w:rsidRPr="00531277" w:rsidRDefault="00814079" w:rsidP="005312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3"/>
        </w:rPr>
      </w:pPr>
      <w:r w:rsidRPr="00531277">
        <w:rPr>
          <w:color w:val="000000"/>
          <w:sz w:val="28"/>
          <w:szCs w:val="23"/>
        </w:rPr>
        <w:t>В правовом государстве значение прав человека таково, что они, с одной стороны, лишают государственные органы возможности их отменить или запретить, с другой - определяют смысл, содержание и применение законов, деятельность законодательной и исполнительной власти, органов местного самоуправления. Данная конституционная норма фиксирует примат прав и свобод человека над полномочиями государства</w:t>
      </w:r>
      <w:r w:rsidR="00F63224">
        <w:rPr>
          <w:rStyle w:val="ae"/>
          <w:color w:val="000000"/>
          <w:sz w:val="28"/>
          <w:szCs w:val="23"/>
        </w:rPr>
        <w:footnoteReference w:id="1"/>
      </w:r>
      <w:r w:rsidRPr="00531277">
        <w:rPr>
          <w:color w:val="000000"/>
          <w:sz w:val="28"/>
          <w:szCs w:val="23"/>
        </w:rPr>
        <w:t>.</w:t>
      </w:r>
    </w:p>
    <w:p w:rsidR="00814079" w:rsidRPr="00531277" w:rsidRDefault="00814079" w:rsidP="005312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3"/>
        </w:rPr>
      </w:pPr>
      <w:r w:rsidRPr="00531277">
        <w:rPr>
          <w:color w:val="000000"/>
          <w:sz w:val="28"/>
          <w:szCs w:val="23"/>
        </w:rPr>
        <w:t>Уголовно-процессуальный закон как главный источник уголовно-процессуального права включает в себя правовые нормы, регламентирующие деятельность органов, должностных лиц, осуществляющих уголовное преследование, а также деятельность суда и деятельность адвокатов при осуществлении уголовного судопроизводства. Уголовное судопроизводство порождает правовые отношения. Помимо иных отношений, связанных с уголовным судопроизводством, уголовно-процессуальный закон регулирует вопросы применения мер процессуального принуждения в отношении лиц, подозреваемых, обвиняемых в совершении уголовно наказуемого деяния.</w:t>
      </w:r>
    </w:p>
    <w:p w:rsidR="00814079" w:rsidRPr="00531277" w:rsidRDefault="00672F51" w:rsidP="005312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3"/>
        </w:rPr>
      </w:pPr>
      <w:r w:rsidRPr="00F43342">
        <w:rPr>
          <w:b/>
          <w:color w:val="000000"/>
          <w:sz w:val="28"/>
          <w:szCs w:val="23"/>
        </w:rPr>
        <w:t>Актуальность</w:t>
      </w:r>
      <w:r>
        <w:rPr>
          <w:color w:val="000000"/>
          <w:sz w:val="28"/>
          <w:szCs w:val="23"/>
        </w:rPr>
        <w:t xml:space="preserve"> темы заключается в том, что п</w:t>
      </w:r>
      <w:r w:rsidR="00814079" w:rsidRPr="00531277">
        <w:rPr>
          <w:color w:val="000000"/>
          <w:sz w:val="28"/>
          <w:szCs w:val="23"/>
        </w:rPr>
        <w:t>ри осуществлении уголовного преследования правоохранительные органы допускают нарушения законных прав граждан. Как результат - значительное увеличение количества лиц, необоснованно содержащихся под стражей.</w:t>
      </w:r>
      <w:r w:rsidR="00C43ABB" w:rsidRPr="00531277">
        <w:rPr>
          <w:color w:val="000000"/>
          <w:sz w:val="28"/>
          <w:szCs w:val="23"/>
        </w:rPr>
        <w:t xml:space="preserve"> </w:t>
      </w:r>
      <w:r>
        <w:rPr>
          <w:color w:val="000000"/>
          <w:sz w:val="28"/>
          <w:szCs w:val="23"/>
        </w:rPr>
        <w:t xml:space="preserve">Поэтому необходимо </w:t>
      </w:r>
      <w:proofErr w:type="gramStart"/>
      <w:r>
        <w:rPr>
          <w:color w:val="000000"/>
          <w:sz w:val="28"/>
          <w:szCs w:val="23"/>
        </w:rPr>
        <w:t>комплексное</w:t>
      </w:r>
      <w:proofErr w:type="gramEnd"/>
      <w:r>
        <w:rPr>
          <w:color w:val="000000"/>
          <w:sz w:val="28"/>
          <w:szCs w:val="23"/>
        </w:rPr>
        <w:t xml:space="preserve"> изучения мер принуждения, чтобы применять их в соответствии с законодательство</w:t>
      </w:r>
      <w:r w:rsidR="00F63224">
        <w:rPr>
          <w:color w:val="000000"/>
          <w:sz w:val="28"/>
          <w:szCs w:val="23"/>
        </w:rPr>
        <w:t>м и не допускать нарушений прав</w:t>
      </w:r>
      <w:r>
        <w:rPr>
          <w:color w:val="000000"/>
          <w:sz w:val="28"/>
          <w:szCs w:val="23"/>
        </w:rPr>
        <w:t xml:space="preserve"> и свобод человека.</w:t>
      </w:r>
    </w:p>
    <w:p w:rsidR="00814079" w:rsidRPr="00531277" w:rsidRDefault="00814079" w:rsidP="005312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3"/>
        </w:rPr>
      </w:pPr>
      <w:r w:rsidRPr="00C43ABB">
        <w:rPr>
          <w:b/>
          <w:color w:val="000000"/>
          <w:sz w:val="28"/>
          <w:szCs w:val="23"/>
        </w:rPr>
        <w:t>Объект</w:t>
      </w:r>
      <w:r w:rsidRPr="00531277">
        <w:rPr>
          <w:color w:val="000000"/>
          <w:sz w:val="28"/>
          <w:szCs w:val="23"/>
        </w:rPr>
        <w:t xml:space="preserve"> исследования </w:t>
      </w:r>
      <w:r w:rsidR="00F63224">
        <w:rPr>
          <w:color w:val="000000"/>
          <w:sz w:val="28"/>
          <w:szCs w:val="23"/>
        </w:rPr>
        <w:t>–</w:t>
      </w:r>
      <w:r w:rsidRPr="00531277">
        <w:rPr>
          <w:color w:val="000000"/>
          <w:sz w:val="28"/>
          <w:szCs w:val="23"/>
        </w:rPr>
        <w:t xml:space="preserve"> </w:t>
      </w:r>
      <w:r w:rsidR="00F63224">
        <w:rPr>
          <w:color w:val="000000"/>
          <w:sz w:val="28"/>
          <w:szCs w:val="23"/>
        </w:rPr>
        <w:t xml:space="preserve">общественные </w:t>
      </w:r>
      <w:proofErr w:type="gramStart"/>
      <w:r w:rsidR="00F63224">
        <w:rPr>
          <w:color w:val="000000"/>
          <w:sz w:val="28"/>
          <w:szCs w:val="23"/>
        </w:rPr>
        <w:t>отношения</w:t>
      </w:r>
      <w:proofErr w:type="gramEnd"/>
      <w:r w:rsidR="00F63224">
        <w:rPr>
          <w:color w:val="000000"/>
          <w:sz w:val="28"/>
          <w:szCs w:val="23"/>
        </w:rPr>
        <w:t xml:space="preserve"> возникающие в процессе реализации </w:t>
      </w:r>
      <w:r w:rsidR="00C43ABB">
        <w:rPr>
          <w:color w:val="000000"/>
          <w:sz w:val="28"/>
          <w:szCs w:val="23"/>
        </w:rPr>
        <w:t>уголовно-исполнительными инспекциями</w:t>
      </w:r>
      <w:r w:rsidR="00F63224" w:rsidRPr="00F63224">
        <w:rPr>
          <w:color w:val="000000"/>
          <w:sz w:val="28"/>
          <w:szCs w:val="23"/>
        </w:rPr>
        <w:t xml:space="preserve"> </w:t>
      </w:r>
      <w:r w:rsidR="00F63224">
        <w:rPr>
          <w:color w:val="000000"/>
          <w:sz w:val="28"/>
          <w:szCs w:val="23"/>
        </w:rPr>
        <w:t>мер</w:t>
      </w:r>
      <w:r w:rsidR="00F63224" w:rsidRPr="00531277">
        <w:rPr>
          <w:color w:val="000000"/>
          <w:sz w:val="28"/>
          <w:szCs w:val="23"/>
        </w:rPr>
        <w:t xml:space="preserve"> уголовно-процессуального принуждения</w:t>
      </w:r>
      <w:r w:rsidR="00F63224">
        <w:rPr>
          <w:color w:val="000000"/>
          <w:sz w:val="28"/>
          <w:szCs w:val="23"/>
        </w:rPr>
        <w:t>.</w:t>
      </w:r>
    </w:p>
    <w:p w:rsidR="00814079" w:rsidRDefault="00814079" w:rsidP="005312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3"/>
        </w:rPr>
      </w:pPr>
      <w:r w:rsidRPr="00C43ABB">
        <w:rPr>
          <w:b/>
          <w:color w:val="000000"/>
          <w:sz w:val="28"/>
          <w:szCs w:val="23"/>
        </w:rPr>
        <w:lastRenderedPageBreak/>
        <w:t>Предмет</w:t>
      </w:r>
      <w:r w:rsidRPr="00531277">
        <w:rPr>
          <w:color w:val="000000"/>
          <w:sz w:val="28"/>
          <w:szCs w:val="23"/>
        </w:rPr>
        <w:t xml:space="preserve"> исследования являются нормы уголовно-пр</w:t>
      </w:r>
      <w:r w:rsidR="00C43ABB">
        <w:rPr>
          <w:color w:val="000000"/>
          <w:sz w:val="28"/>
          <w:szCs w:val="23"/>
        </w:rPr>
        <w:t xml:space="preserve">оцессуального законодательства, </w:t>
      </w:r>
      <w:r w:rsidRPr="00531277">
        <w:rPr>
          <w:color w:val="000000"/>
          <w:sz w:val="28"/>
          <w:szCs w:val="23"/>
        </w:rPr>
        <w:t>судебной практики, учебные, научные и справочные материалы, касающиеся применения мер уголовно-процессуального принуждения</w:t>
      </w:r>
      <w:r w:rsidR="00F63224" w:rsidRPr="00F63224">
        <w:rPr>
          <w:color w:val="000000"/>
          <w:sz w:val="28"/>
          <w:szCs w:val="23"/>
        </w:rPr>
        <w:t xml:space="preserve"> </w:t>
      </w:r>
      <w:r w:rsidR="00F63224">
        <w:rPr>
          <w:color w:val="000000"/>
          <w:sz w:val="28"/>
          <w:szCs w:val="23"/>
        </w:rPr>
        <w:t>уголовно-исполнительными инспекциями</w:t>
      </w:r>
      <w:r w:rsidRPr="00531277">
        <w:rPr>
          <w:color w:val="000000"/>
          <w:sz w:val="28"/>
          <w:szCs w:val="23"/>
        </w:rPr>
        <w:t>.</w:t>
      </w:r>
    </w:p>
    <w:p w:rsidR="00C43ABB" w:rsidRPr="00C43ABB" w:rsidRDefault="00C43ABB" w:rsidP="00C43AB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2742A">
        <w:rPr>
          <w:rFonts w:ascii="Times New Roman" w:hAnsi="Times New Roman"/>
          <w:b/>
          <w:sz w:val="28"/>
          <w:szCs w:val="28"/>
          <w:lang w:eastAsia="ru-RU"/>
        </w:rPr>
        <w:t>Цель</w:t>
      </w:r>
      <w:r w:rsidRPr="0009347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курсовой</w:t>
      </w:r>
      <w:r w:rsidRPr="0022742A">
        <w:rPr>
          <w:rFonts w:ascii="Times New Roman" w:hAnsi="Times New Roman"/>
          <w:b/>
          <w:sz w:val="28"/>
          <w:szCs w:val="28"/>
          <w:lang w:eastAsia="ru-RU"/>
        </w:rPr>
        <w:t xml:space="preserve"> работы</w:t>
      </w:r>
      <w:r w:rsidRPr="0022742A">
        <w:rPr>
          <w:rFonts w:ascii="Times New Roman" w:hAnsi="Times New Roman"/>
          <w:sz w:val="28"/>
          <w:szCs w:val="28"/>
          <w:lang w:eastAsia="ru-RU"/>
        </w:rPr>
        <w:t xml:space="preserve"> – комплексное исследование</w:t>
      </w:r>
      <w:r>
        <w:rPr>
          <w:rFonts w:ascii="Times New Roman" w:hAnsi="Times New Roman"/>
          <w:sz w:val="28"/>
          <w:szCs w:val="28"/>
          <w:lang w:eastAsia="ru-RU"/>
        </w:rPr>
        <w:t xml:space="preserve"> мер </w:t>
      </w:r>
      <w:r w:rsidRPr="00C43ABB">
        <w:rPr>
          <w:rFonts w:ascii="Times New Roman" w:hAnsi="Times New Roman"/>
          <w:sz w:val="28"/>
          <w:szCs w:val="28"/>
          <w:lang w:eastAsia="ru-RU"/>
        </w:rPr>
        <w:t>уголовно-процесс</w:t>
      </w:r>
      <w:r>
        <w:rPr>
          <w:rFonts w:ascii="Times New Roman" w:hAnsi="Times New Roman"/>
          <w:sz w:val="28"/>
          <w:szCs w:val="28"/>
          <w:lang w:eastAsia="ru-RU"/>
        </w:rPr>
        <w:t>уального принуждения реализуемых</w:t>
      </w:r>
      <w:r w:rsidRPr="00C43ABB">
        <w:rPr>
          <w:rFonts w:ascii="Times New Roman" w:hAnsi="Times New Roman"/>
          <w:sz w:val="28"/>
          <w:szCs w:val="28"/>
          <w:lang w:eastAsia="ru-RU"/>
        </w:rPr>
        <w:t xml:space="preserve"> уголовно-исполнительными инспекциями</w:t>
      </w:r>
      <w:r w:rsidRPr="0022742A">
        <w:rPr>
          <w:rFonts w:ascii="Times New Roman" w:hAnsi="Times New Roman"/>
          <w:sz w:val="28"/>
          <w:szCs w:val="28"/>
          <w:lang w:eastAsia="ru-RU"/>
        </w:rPr>
        <w:t xml:space="preserve">, изучение нормативных документов, регламентирующих </w:t>
      </w:r>
      <w:r>
        <w:rPr>
          <w:rFonts w:ascii="Times New Roman" w:hAnsi="Times New Roman"/>
          <w:sz w:val="28"/>
          <w:szCs w:val="28"/>
          <w:lang w:eastAsia="ru-RU"/>
        </w:rPr>
        <w:t>их</w:t>
      </w:r>
      <w:r w:rsidRPr="0022742A">
        <w:rPr>
          <w:rFonts w:ascii="Times New Roman" w:hAnsi="Times New Roman"/>
          <w:sz w:val="28"/>
          <w:szCs w:val="28"/>
          <w:lang w:eastAsia="ru-RU"/>
        </w:rPr>
        <w:t xml:space="preserve"> осуществление.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14079" w:rsidRDefault="00C43ABB" w:rsidP="005312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 xml:space="preserve">Для достижения данной цели необходимо решение следующих </w:t>
      </w:r>
      <w:r w:rsidRPr="00C43ABB">
        <w:rPr>
          <w:b/>
          <w:color w:val="000000"/>
          <w:sz w:val="28"/>
          <w:szCs w:val="23"/>
        </w:rPr>
        <w:t>задач</w:t>
      </w:r>
      <w:r w:rsidR="00814079" w:rsidRPr="00531277">
        <w:rPr>
          <w:color w:val="000000"/>
          <w:sz w:val="28"/>
          <w:szCs w:val="23"/>
        </w:rPr>
        <w:t>:</w:t>
      </w:r>
    </w:p>
    <w:p w:rsidR="00C43ABB" w:rsidRPr="00531277" w:rsidRDefault="00C43ABB" w:rsidP="005312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1.-Охарактеризовать</w:t>
      </w:r>
      <w:r w:rsidRPr="00C43ABB">
        <w:rPr>
          <w:color w:val="000000"/>
          <w:sz w:val="28"/>
          <w:szCs w:val="23"/>
        </w:rPr>
        <w:t xml:space="preserve"> мер</w:t>
      </w:r>
      <w:r>
        <w:rPr>
          <w:color w:val="000000"/>
          <w:sz w:val="28"/>
          <w:szCs w:val="23"/>
        </w:rPr>
        <w:t xml:space="preserve">ы </w:t>
      </w:r>
      <w:r w:rsidR="000D41FD">
        <w:rPr>
          <w:color w:val="000000"/>
          <w:sz w:val="28"/>
          <w:szCs w:val="23"/>
        </w:rPr>
        <w:t>принуждения,</w:t>
      </w:r>
      <w:r>
        <w:rPr>
          <w:color w:val="000000"/>
          <w:sz w:val="28"/>
          <w:szCs w:val="23"/>
        </w:rPr>
        <w:t xml:space="preserve"> предусмотренные</w:t>
      </w:r>
      <w:r w:rsidRPr="00C43ABB">
        <w:rPr>
          <w:color w:val="000000"/>
          <w:sz w:val="28"/>
          <w:szCs w:val="23"/>
        </w:rPr>
        <w:t xml:space="preserve"> законодательством Р.Ф.</w:t>
      </w:r>
    </w:p>
    <w:p w:rsidR="00814079" w:rsidRPr="00531277" w:rsidRDefault="00814079" w:rsidP="005312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3"/>
        </w:rPr>
      </w:pPr>
      <w:r w:rsidRPr="00531277">
        <w:rPr>
          <w:color w:val="000000"/>
          <w:sz w:val="28"/>
          <w:szCs w:val="23"/>
        </w:rPr>
        <w:t xml:space="preserve">2. </w:t>
      </w:r>
      <w:r w:rsidR="000D41FD">
        <w:rPr>
          <w:color w:val="000000"/>
          <w:sz w:val="28"/>
          <w:szCs w:val="23"/>
        </w:rPr>
        <w:t>Изучить п</w:t>
      </w:r>
      <w:r w:rsidR="000D41FD" w:rsidRPr="00672F51">
        <w:rPr>
          <w:color w:val="000000"/>
          <w:sz w:val="28"/>
          <w:szCs w:val="23"/>
        </w:rPr>
        <w:t>равовые основы функционирования уголовно-исполнительных инспекций</w:t>
      </w:r>
      <w:r w:rsidR="000D41FD">
        <w:rPr>
          <w:color w:val="000000"/>
          <w:sz w:val="28"/>
          <w:szCs w:val="23"/>
        </w:rPr>
        <w:t>.</w:t>
      </w:r>
    </w:p>
    <w:p w:rsidR="00814079" w:rsidRDefault="00814079" w:rsidP="005312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3"/>
        </w:rPr>
      </w:pPr>
      <w:r w:rsidRPr="00531277">
        <w:rPr>
          <w:color w:val="000000"/>
          <w:sz w:val="28"/>
          <w:szCs w:val="23"/>
        </w:rPr>
        <w:t>3.</w:t>
      </w:r>
      <w:r w:rsidR="00672F51" w:rsidRPr="00672F51">
        <w:rPr>
          <w:color w:val="000000"/>
          <w:sz w:val="28"/>
          <w:szCs w:val="23"/>
        </w:rPr>
        <w:t xml:space="preserve"> </w:t>
      </w:r>
      <w:r w:rsidR="000D41FD">
        <w:rPr>
          <w:color w:val="000000"/>
          <w:sz w:val="28"/>
          <w:szCs w:val="23"/>
        </w:rPr>
        <w:t>Дать характеристику конкретным</w:t>
      </w:r>
      <w:r w:rsidR="000D41FD" w:rsidRPr="00672F51">
        <w:rPr>
          <w:color w:val="000000"/>
          <w:sz w:val="28"/>
          <w:szCs w:val="23"/>
        </w:rPr>
        <w:t xml:space="preserve"> мер</w:t>
      </w:r>
      <w:r w:rsidR="000D41FD">
        <w:rPr>
          <w:color w:val="000000"/>
          <w:sz w:val="28"/>
          <w:szCs w:val="23"/>
        </w:rPr>
        <w:t>ам принуждения, реализуемым</w:t>
      </w:r>
      <w:r w:rsidR="000D41FD" w:rsidRPr="00672F51">
        <w:rPr>
          <w:color w:val="000000"/>
          <w:sz w:val="28"/>
          <w:szCs w:val="23"/>
        </w:rPr>
        <w:t xml:space="preserve"> уголовно-исполнительными инспекциями</w:t>
      </w:r>
      <w:r w:rsidR="000D41FD">
        <w:rPr>
          <w:color w:val="000000"/>
          <w:sz w:val="28"/>
          <w:szCs w:val="23"/>
        </w:rPr>
        <w:t>.</w:t>
      </w:r>
    </w:p>
    <w:p w:rsidR="00672F51" w:rsidRDefault="00672F51" w:rsidP="005312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 xml:space="preserve">4. </w:t>
      </w:r>
      <w:r w:rsidR="000D41FD">
        <w:rPr>
          <w:color w:val="000000"/>
          <w:sz w:val="28"/>
          <w:szCs w:val="23"/>
        </w:rPr>
        <w:t>Выявить п</w:t>
      </w:r>
      <w:r w:rsidR="000D41FD" w:rsidRPr="000D41FD">
        <w:rPr>
          <w:color w:val="000000"/>
          <w:sz w:val="28"/>
          <w:szCs w:val="23"/>
        </w:rPr>
        <w:t>роблемы реализации уголовно-исполнительными инспекциями мер принуждения</w:t>
      </w:r>
    </w:p>
    <w:p w:rsidR="00491B94" w:rsidRPr="00140426" w:rsidRDefault="00491B94" w:rsidP="00491B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 использованы обще</w:t>
      </w:r>
      <w:bookmarkStart w:id="1" w:name="_GoBack"/>
      <w:bookmarkEnd w:id="1"/>
      <w:r w:rsidRPr="0014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научные (системный, диалектический) и </w:t>
      </w:r>
      <w:proofErr w:type="spellStart"/>
      <w:r w:rsidRPr="0014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частнонаучные</w:t>
      </w:r>
      <w:proofErr w:type="spellEnd"/>
      <w:r w:rsidRPr="0014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(формально-юридический, документальный) методы познания.</w:t>
      </w:r>
    </w:p>
    <w:p w:rsidR="00C04FEA" w:rsidRPr="001E100F" w:rsidRDefault="00C04FEA" w:rsidP="00C04F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100F">
        <w:rPr>
          <w:rFonts w:ascii="Times New Roman" w:hAnsi="Times New Roman" w:cs="Times New Roman"/>
          <w:sz w:val="28"/>
          <w:szCs w:val="28"/>
          <w:shd w:val="clear" w:color="auto" w:fill="FFFFFF"/>
        </w:rPr>
        <w:t>В качестве теоретических источников при подготовке работы были использованы труды известных ученых юристов, такие как</w:t>
      </w:r>
      <w:r w:rsidR="00491B94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491B94" w:rsidRPr="00491B94">
        <w:rPr>
          <w:rFonts w:ascii="Times New Roman" w:hAnsi="Times New Roman" w:cs="Times New Roman"/>
          <w:sz w:val="28"/>
        </w:rPr>
        <w:t xml:space="preserve"> </w:t>
      </w:r>
      <w:r w:rsidR="00491B94" w:rsidRPr="00111BDB">
        <w:rPr>
          <w:rFonts w:ascii="Times New Roman" w:hAnsi="Times New Roman" w:cs="Times New Roman"/>
          <w:sz w:val="28"/>
        </w:rPr>
        <w:t>С.С</w:t>
      </w:r>
      <w:r w:rsidR="00491B94">
        <w:rPr>
          <w:rFonts w:ascii="Times New Roman" w:hAnsi="Times New Roman" w:cs="Times New Roman"/>
          <w:sz w:val="28"/>
        </w:rPr>
        <w:t>.</w:t>
      </w:r>
      <w:r w:rsidR="00491B94" w:rsidRPr="00111BDB">
        <w:rPr>
          <w:rFonts w:ascii="Times New Roman" w:hAnsi="Times New Roman" w:cs="Times New Roman"/>
          <w:sz w:val="28"/>
        </w:rPr>
        <w:t xml:space="preserve"> </w:t>
      </w:r>
      <w:r w:rsidR="00491B94" w:rsidRPr="00111BDB">
        <w:rPr>
          <w:rFonts w:ascii="Times New Roman" w:hAnsi="Times New Roman" w:cs="Times New Roman"/>
          <w:sz w:val="28"/>
        </w:rPr>
        <w:t>Алексеев</w:t>
      </w:r>
      <w:r w:rsidRPr="001E10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491B94" w:rsidRPr="00111BDB">
        <w:rPr>
          <w:rFonts w:ascii="Times New Roman" w:hAnsi="Times New Roman" w:cs="Times New Roman"/>
          <w:sz w:val="28"/>
        </w:rPr>
        <w:t>Д.Н</w:t>
      </w:r>
      <w:r w:rsidR="00491B94">
        <w:rPr>
          <w:rFonts w:ascii="Times New Roman" w:hAnsi="Times New Roman" w:cs="Times New Roman"/>
          <w:sz w:val="28"/>
        </w:rPr>
        <w:t>.</w:t>
      </w:r>
      <w:r w:rsidR="00491B94" w:rsidRPr="00111BD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91B94" w:rsidRPr="00111BDB">
        <w:rPr>
          <w:rFonts w:ascii="Times New Roman" w:hAnsi="Times New Roman" w:cs="Times New Roman"/>
          <w:sz w:val="28"/>
        </w:rPr>
        <w:t>Бахрах</w:t>
      </w:r>
      <w:proofErr w:type="spellEnd"/>
      <w:r w:rsidRPr="001E10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r w:rsidR="00491B94" w:rsidRPr="00111BDB">
        <w:rPr>
          <w:rFonts w:ascii="Times New Roman" w:hAnsi="Times New Roman" w:cs="Times New Roman"/>
          <w:sz w:val="28"/>
        </w:rPr>
        <w:t>С.И</w:t>
      </w:r>
      <w:r w:rsidR="00491B94">
        <w:rPr>
          <w:rFonts w:ascii="Times New Roman" w:hAnsi="Times New Roman" w:cs="Times New Roman"/>
          <w:sz w:val="28"/>
        </w:rPr>
        <w:t>.</w:t>
      </w:r>
      <w:r w:rsidR="00491B94" w:rsidRPr="00111BDB">
        <w:rPr>
          <w:rFonts w:ascii="Times New Roman" w:hAnsi="Times New Roman" w:cs="Times New Roman"/>
          <w:sz w:val="28"/>
        </w:rPr>
        <w:t xml:space="preserve"> </w:t>
      </w:r>
      <w:r w:rsidR="00491B94" w:rsidRPr="00111BDB">
        <w:rPr>
          <w:rFonts w:ascii="Times New Roman" w:hAnsi="Times New Roman" w:cs="Times New Roman"/>
          <w:sz w:val="28"/>
        </w:rPr>
        <w:t>Вершинина</w:t>
      </w:r>
      <w:r w:rsidRPr="001E10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r w:rsidR="00491B94" w:rsidRPr="00111BDB">
        <w:rPr>
          <w:rFonts w:ascii="Times New Roman" w:hAnsi="Times New Roman" w:cs="Times New Roman"/>
          <w:sz w:val="28"/>
        </w:rPr>
        <w:t>М.И</w:t>
      </w:r>
      <w:r w:rsidR="00491B94">
        <w:rPr>
          <w:rFonts w:ascii="Times New Roman" w:hAnsi="Times New Roman" w:cs="Times New Roman"/>
          <w:sz w:val="28"/>
        </w:rPr>
        <w:t>.</w:t>
      </w:r>
      <w:r w:rsidR="00491B94" w:rsidRPr="00111BDB">
        <w:rPr>
          <w:rFonts w:ascii="Times New Roman" w:hAnsi="Times New Roman" w:cs="Times New Roman"/>
          <w:sz w:val="28"/>
        </w:rPr>
        <w:t xml:space="preserve"> </w:t>
      </w:r>
      <w:r w:rsidR="00491B94" w:rsidRPr="00111BDB">
        <w:rPr>
          <w:rFonts w:ascii="Times New Roman" w:hAnsi="Times New Roman" w:cs="Times New Roman"/>
          <w:sz w:val="28"/>
        </w:rPr>
        <w:t>Селин</w:t>
      </w:r>
      <w:r w:rsidR="00491B94">
        <w:rPr>
          <w:rFonts w:ascii="Times New Roman" w:hAnsi="Times New Roman" w:cs="Times New Roman"/>
          <w:sz w:val="28"/>
        </w:rPr>
        <w:t xml:space="preserve">, </w:t>
      </w:r>
      <w:r w:rsidR="00491B94" w:rsidRPr="00111BDB">
        <w:rPr>
          <w:rFonts w:ascii="Times New Roman" w:hAnsi="Times New Roman" w:cs="Times New Roman"/>
          <w:sz w:val="28"/>
        </w:rPr>
        <w:t>С.Х</w:t>
      </w:r>
      <w:r w:rsidR="00491B94">
        <w:rPr>
          <w:rFonts w:ascii="Times New Roman" w:hAnsi="Times New Roman" w:cs="Times New Roman"/>
          <w:sz w:val="28"/>
        </w:rPr>
        <w:t>.</w:t>
      </w:r>
      <w:r w:rsidR="00491B94" w:rsidRPr="00111BD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91B94" w:rsidRPr="00111BDB">
        <w:rPr>
          <w:rFonts w:ascii="Times New Roman" w:hAnsi="Times New Roman" w:cs="Times New Roman"/>
          <w:sz w:val="28"/>
        </w:rPr>
        <w:t>Шамсунов</w:t>
      </w:r>
      <w:proofErr w:type="spellEnd"/>
      <w:r w:rsidR="00491B94" w:rsidRPr="00111BDB">
        <w:rPr>
          <w:rFonts w:ascii="Times New Roman" w:hAnsi="Times New Roman" w:cs="Times New Roman"/>
          <w:sz w:val="28"/>
        </w:rPr>
        <w:t>, И.А</w:t>
      </w:r>
      <w:r w:rsidR="00491B94">
        <w:rPr>
          <w:rFonts w:ascii="Times New Roman" w:hAnsi="Times New Roman" w:cs="Times New Roman"/>
          <w:sz w:val="28"/>
        </w:rPr>
        <w:t>.</w:t>
      </w:r>
      <w:r w:rsidR="00491B94" w:rsidRPr="00111BD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91B94" w:rsidRPr="00111BDB">
        <w:rPr>
          <w:rFonts w:ascii="Times New Roman" w:hAnsi="Times New Roman" w:cs="Times New Roman"/>
          <w:sz w:val="28"/>
        </w:rPr>
        <w:t>Лакина</w:t>
      </w:r>
      <w:proofErr w:type="spellEnd"/>
      <w:r w:rsidR="00491B94" w:rsidRPr="00111BDB">
        <w:rPr>
          <w:rFonts w:ascii="Times New Roman" w:hAnsi="Times New Roman" w:cs="Times New Roman"/>
          <w:sz w:val="28"/>
        </w:rPr>
        <w:t xml:space="preserve"> </w:t>
      </w:r>
      <w:r w:rsidRPr="001E100F">
        <w:rPr>
          <w:rFonts w:ascii="Times New Roman" w:hAnsi="Times New Roman" w:cs="Times New Roman"/>
          <w:sz w:val="28"/>
          <w:szCs w:val="28"/>
          <w:shd w:val="clear" w:color="auto" w:fill="FFFFFF"/>
        </w:rPr>
        <w:t>и другие.</w:t>
      </w:r>
    </w:p>
    <w:p w:rsidR="00814079" w:rsidRPr="00531277" w:rsidRDefault="00814079" w:rsidP="005312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3"/>
        </w:rPr>
      </w:pPr>
      <w:r w:rsidRPr="00531277">
        <w:rPr>
          <w:color w:val="000000"/>
          <w:sz w:val="28"/>
          <w:szCs w:val="23"/>
        </w:rPr>
        <w:t xml:space="preserve">Курсовая </w:t>
      </w:r>
      <w:r w:rsidR="00672F51">
        <w:rPr>
          <w:color w:val="000000"/>
          <w:sz w:val="28"/>
          <w:szCs w:val="23"/>
        </w:rPr>
        <w:t>работа состоит из введения, двух</w:t>
      </w:r>
      <w:r w:rsidRPr="00531277">
        <w:rPr>
          <w:color w:val="000000"/>
          <w:sz w:val="28"/>
          <w:szCs w:val="23"/>
        </w:rPr>
        <w:t xml:space="preserve"> глав, </w:t>
      </w:r>
      <w:r w:rsidR="00672F51">
        <w:rPr>
          <w:color w:val="000000"/>
          <w:sz w:val="28"/>
          <w:szCs w:val="23"/>
        </w:rPr>
        <w:t xml:space="preserve">каждая из которых состоит из двух параграфов </w:t>
      </w:r>
      <w:r w:rsidRPr="00531277">
        <w:rPr>
          <w:color w:val="000000"/>
          <w:sz w:val="28"/>
          <w:szCs w:val="23"/>
        </w:rPr>
        <w:t>заключения, с</w:t>
      </w:r>
      <w:r w:rsidR="00672F51">
        <w:rPr>
          <w:color w:val="000000"/>
          <w:sz w:val="28"/>
          <w:szCs w:val="23"/>
        </w:rPr>
        <w:t>писка использованных источников</w:t>
      </w:r>
      <w:r w:rsidRPr="00531277">
        <w:rPr>
          <w:color w:val="000000"/>
          <w:sz w:val="28"/>
          <w:szCs w:val="23"/>
        </w:rPr>
        <w:t>.</w:t>
      </w:r>
    </w:p>
    <w:p w:rsidR="00814079" w:rsidRPr="00676616" w:rsidRDefault="00560A24" w:rsidP="0081407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76616">
        <w:rPr>
          <w:rFonts w:ascii="Times New Roman" w:hAnsi="Times New Roman" w:cs="Times New Roman"/>
          <w:sz w:val="28"/>
        </w:rPr>
        <w:br/>
      </w:r>
    </w:p>
    <w:p w:rsidR="00814079" w:rsidRPr="00676616" w:rsidRDefault="00814079">
      <w:pPr>
        <w:rPr>
          <w:rFonts w:ascii="Times New Roman" w:hAnsi="Times New Roman" w:cs="Times New Roman"/>
          <w:sz w:val="28"/>
        </w:rPr>
      </w:pPr>
      <w:r w:rsidRPr="00676616">
        <w:rPr>
          <w:rFonts w:ascii="Times New Roman" w:hAnsi="Times New Roman" w:cs="Times New Roman"/>
          <w:sz w:val="28"/>
        </w:rPr>
        <w:br w:type="page"/>
      </w:r>
    </w:p>
    <w:p w:rsidR="00AC7C76" w:rsidRPr="005F7B4E" w:rsidRDefault="00814079" w:rsidP="005F7B4E">
      <w:pPr>
        <w:pStyle w:val="1"/>
        <w:jc w:val="center"/>
        <w:rPr>
          <w:rFonts w:ascii="Times New Roman" w:hAnsi="Times New Roman" w:cs="Times New Roman"/>
          <w:caps/>
          <w:color w:val="auto"/>
        </w:rPr>
      </w:pPr>
      <w:bookmarkStart w:id="2" w:name="_Toc40526557"/>
      <w:r w:rsidRPr="005F7B4E">
        <w:rPr>
          <w:rFonts w:ascii="Times New Roman" w:hAnsi="Times New Roman" w:cs="Times New Roman"/>
          <w:caps/>
          <w:color w:val="auto"/>
        </w:rPr>
        <w:lastRenderedPageBreak/>
        <w:t xml:space="preserve">ГЛАВА 1. </w:t>
      </w:r>
      <w:r w:rsidR="00F7595D">
        <w:rPr>
          <w:rFonts w:ascii="Times New Roman" w:hAnsi="Times New Roman" w:cs="Times New Roman"/>
          <w:caps/>
          <w:color w:val="auto"/>
        </w:rPr>
        <w:t>ПРАВОВАЯ ПРИРОДА Уголовно-процессуальныХ мер</w:t>
      </w:r>
      <w:r w:rsidRPr="005F7B4E">
        <w:rPr>
          <w:rFonts w:ascii="Times New Roman" w:hAnsi="Times New Roman" w:cs="Times New Roman"/>
          <w:caps/>
          <w:color w:val="auto"/>
        </w:rPr>
        <w:t xml:space="preserve"> принуждения</w:t>
      </w:r>
      <w:r w:rsidR="0090798D">
        <w:rPr>
          <w:rFonts w:ascii="Times New Roman" w:hAnsi="Times New Roman" w:cs="Times New Roman"/>
          <w:caps/>
          <w:color w:val="auto"/>
        </w:rPr>
        <w:t xml:space="preserve"> ПРИМЕНЯЕМЫХ УГОЛОВНО-ИСПОЛНИТЕЛЬНЫМИ ИНСПЕКЦИЯМИ</w:t>
      </w:r>
      <w:bookmarkEnd w:id="2"/>
    </w:p>
    <w:p w:rsidR="00AC7C76" w:rsidRPr="00676616" w:rsidRDefault="00AC7C76" w:rsidP="0081407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45391" w:rsidRPr="00676616" w:rsidRDefault="00D45391" w:rsidP="0081407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14079" w:rsidRPr="00483B46" w:rsidRDefault="00814079" w:rsidP="00483B46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</w:rPr>
      </w:pPr>
      <w:bookmarkStart w:id="3" w:name="_Toc40526558"/>
      <w:r w:rsidRPr="00483B46">
        <w:rPr>
          <w:rFonts w:ascii="Times New Roman" w:hAnsi="Times New Roman" w:cs="Times New Roman"/>
          <w:color w:val="auto"/>
          <w:sz w:val="28"/>
        </w:rPr>
        <w:t>1.1. Общая характеристика мер принуждения предусмотренных законодательством Р.Ф.</w:t>
      </w:r>
      <w:bookmarkEnd w:id="3"/>
    </w:p>
    <w:p w:rsidR="00D45391" w:rsidRPr="00676616" w:rsidRDefault="00D45391" w:rsidP="00D45391">
      <w:pPr>
        <w:tabs>
          <w:tab w:val="left" w:pos="826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45391" w:rsidRPr="00676616" w:rsidRDefault="00D45391" w:rsidP="00D45391">
      <w:pPr>
        <w:tabs>
          <w:tab w:val="left" w:pos="826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C7C76" w:rsidRPr="00676616" w:rsidRDefault="00D45391" w:rsidP="00D45391">
      <w:pPr>
        <w:tabs>
          <w:tab w:val="left" w:pos="826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76616">
        <w:rPr>
          <w:rFonts w:ascii="Times New Roman" w:hAnsi="Times New Roman" w:cs="Times New Roman"/>
          <w:sz w:val="28"/>
        </w:rPr>
        <w:t>М</w:t>
      </w:r>
      <w:r w:rsidR="00AC7C76" w:rsidRPr="00676616">
        <w:rPr>
          <w:rFonts w:ascii="Times New Roman" w:hAnsi="Times New Roman" w:cs="Times New Roman"/>
          <w:sz w:val="28"/>
        </w:rPr>
        <w:t xml:space="preserve">еры процессуального принуждения привлекают </w:t>
      </w:r>
      <w:r w:rsidR="00E27AE9">
        <w:rPr>
          <w:rFonts w:ascii="Times New Roman" w:hAnsi="Times New Roman" w:cs="Times New Roman"/>
          <w:sz w:val="28"/>
        </w:rPr>
        <w:t>внимание ученых</w:t>
      </w:r>
      <w:r w:rsidR="00AC7C76" w:rsidRPr="00676616">
        <w:rPr>
          <w:rFonts w:ascii="Times New Roman" w:hAnsi="Times New Roman" w:cs="Times New Roman"/>
          <w:sz w:val="28"/>
        </w:rPr>
        <w:t>.</w:t>
      </w:r>
    </w:p>
    <w:p w:rsidR="00AC7C76" w:rsidRPr="00676616" w:rsidRDefault="00AC7C76" w:rsidP="00D45391">
      <w:pPr>
        <w:tabs>
          <w:tab w:val="left" w:pos="826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76616">
        <w:rPr>
          <w:rFonts w:ascii="Times New Roman" w:hAnsi="Times New Roman" w:cs="Times New Roman"/>
          <w:sz w:val="28"/>
        </w:rPr>
        <w:t xml:space="preserve">Так, по мнению О.И. </w:t>
      </w:r>
      <w:proofErr w:type="spellStart"/>
      <w:r w:rsidRPr="00676616">
        <w:rPr>
          <w:rFonts w:ascii="Times New Roman" w:hAnsi="Times New Roman" w:cs="Times New Roman"/>
          <w:sz w:val="28"/>
        </w:rPr>
        <w:t>Цоколовой</w:t>
      </w:r>
      <w:proofErr w:type="spellEnd"/>
      <w:r w:rsidRPr="00676616">
        <w:rPr>
          <w:rFonts w:ascii="Times New Roman" w:hAnsi="Times New Roman" w:cs="Times New Roman"/>
          <w:sz w:val="28"/>
        </w:rPr>
        <w:t xml:space="preserve">, </w:t>
      </w:r>
      <w:r w:rsidR="00350A7F">
        <w:rPr>
          <w:rFonts w:ascii="Times New Roman" w:hAnsi="Times New Roman" w:cs="Times New Roman"/>
          <w:sz w:val="28"/>
        </w:rPr>
        <w:t>«</w:t>
      </w:r>
      <w:r w:rsidRPr="00676616">
        <w:rPr>
          <w:rFonts w:ascii="Times New Roman" w:hAnsi="Times New Roman" w:cs="Times New Roman"/>
          <w:sz w:val="28"/>
        </w:rPr>
        <w:t>уголовно-процессуальное принуждение есть способ государственного властного воздействия на уголовно-процессуальные правоотношения для достижения целей судопроизводств</w:t>
      </w:r>
      <w:r w:rsidR="00E27AE9">
        <w:rPr>
          <w:rFonts w:ascii="Times New Roman" w:hAnsi="Times New Roman" w:cs="Times New Roman"/>
          <w:sz w:val="28"/>
        </w:rPr>
        <w:t>а</w:t>
      </w:r>
      <w:r w:rsidR="00350A7F">
        <w:rPr>
          <w:rFonts w:ascii="Times New Roman" w:hAnsi="Times New Roman" w:cs="Times New Roman"/>
          <w:sz w:val="28"/>
        </w:rPr>
        <w:t>»</w:t>
      </w:r>
      <w:r w:rsidR="00E27AE9">
        <w:rPr>
          <w:rStyle w:val="ae"/>
          <w:rFonts w:ascii="Times New Roman" w:hAnsi="Times New Roman" w:cs="Times New Roman"/>
          <w:sz w:val="28"/>
        </w:rPr>
        <w:footnoteReference w:id="2"/>
      </w:r>
      <w:r w:rsidR="00D45391" w:rsidRPr="00676616">
        <w:rPr>
          <w:rFonts w:ascii="Times New Roman" w:hAnsi="Times New Roman" w:cs="Times New Roman"/>
          <w:sz w:val="28"/>
        </w:rPr>
        <w:t>.</w:t>
      </w:r>
    </w:p>
    <w:p w:rsidR="00D45391" w:rsidRPr="00676616" w:rsidRDefault="00AC7C76" w:rsidP="00D45391">
      <w:pPr>
        <w:tabs>
          <w:tab w:val="left" w:pos="826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76616">
        <w:rPr>
          <w:rFonts w:ascii="Times New Roman" w:hAnsi="Times New Roman" w:cs="Times New Roman"/>
          <w:sz w:val="28"/>
        </w:rPr>
        <w:t xml:space="preserve">С.И. </w:t>
      </w:r>
      <w:proofErr w:type="spellStart"/>
      <w:r w:rsidRPr="00676616">
        <w:rPr>
          <w:rFonts w:ascii="Times New Roman" w:hAnsi="Times New Roman" w:cs="Times New Roman"/>
          <w:sz w:val="28"/>
        </w:rPr>
        <w:t>Вершининой</w:t>
      </w:r>
      <w:proofErr w:type="spellEnd"/>
      <w:r w:rsidRPr="00676616">
        <w:rPr>
          <w:rFonts w:ascii="Times New Roman" w:hAnsi="Times New Roman" w:cs="Times New Roman"/>
          <w:sz w:val="28"/>
        </w:rPr>
        <w:t xml:space="preserve"> при рассмотрении </w:t>
      </w:r>
      <w:r w:rsidR="00350A7F">
        <w:rPr>
          <w:rFonts w:ascii="Times New Roman" w:hAnsi="Times New Roman" w:cs="Times New Roman"/>
          <w:sz w:val="28"/>
        </w:rPr>
        <w:t>«</w:t>
      </w:r>
      <w:r w:rsidRPr="00676616">
        <w:rPr>
          <w:rFonts w:ascii="Times New Roman" w:hAnsi="Times New Roman" w:cs="Times New Roman"/>
          <w:sz w:val="28"/>
        </w:rPr>
        <w:t>института мер пресе</w:t>
      </w:r>
      <w:r w:rsidR="00D45391" w:rsidRPr="00676616">
        <w:rPr>
          <w:rFonts w:ascii="Times New Roman" w:hAnsi="Times New Roman" w:cs="Times New Roman"/>
          <w:sz w:val="28"/>
        </w:rPr>
        <w:t>чения</w:t>
      </w:r>
      <w:r w:rsidR="00350A7F">
        <w:rPr>
          <w:rFonts w:ascii="Times New Roman" w:hAnsi="Times New Roman" w:cs="Times New Roman"/>
          <w:sz w:val="28"/>
        </w:rPr>
        <w:t>»</w:t>
      </w:r>
      <w:r w:rsidR="00D45391" w:rsidRPr="00676616">
        <w:rPr>
          <w:rFonts w:ascii="Times New Roman" w:hAnsi="Times New Roman" w:cs="Times New Roman"/>
          <w:sz w:val="28"/>
        </w:rPr>
        <w:t xml:space="preserve"> выказано следующее обоб</w:t>
      </w:r>
      <w:r w:rsidRPr="00676616">
        <w:rPr>
          <w:rFonts w:ascii="Times New Roman" w:hAnsi="Times New Roman" w:cs="Times New Roman"/>
          <w:sz w:val="28"/>
        </w:rPr>
        <w:t xml:space="preserve">щающее суждение: </w:t>
      </w:r>
      <w:r w:rsidR="00350A7F">
        <w:rPr>
          <w:rFonts w:ascii="Times New Roman" w:hAnsi="Times New Roman" w:cs="Times New Roman"/>
          <w:sz w:val="28"/>
        </w:rPr>
        <w:t>«</w:t>
      </w:r>
      <w:r w:rsidRPr="00676616">
        <w:rPr>
          <w:rFonts w:ascii="Times New Roman" w:hAnsi="Times New Roman" w:cs="Times New Roman"/>
          <w:sz w:val="28"/>
        </w:rPr>
        <w:t>Итак, гл. 13 и непосредственно ст. 97 действующего УПК РФ допускают неоправданное объединение правовых институтов, различаемых по целям, основаниям, субъектам и сфере применения принудительного воздействия: меры уголовно-процессуального принуждения, целью применения которых является обеспечение надлежащего поведения обвиняемых, по</w:t>
      </w:r>
      <w:r w:rsidR="00D45391" w:rsidRPr="00676616">
        <w:rPr>
          <w:rFonts w:ascii="Times New Roman" w:hAnsi="Times New Roman" w:cs="Times New Roman"/>
          <w:sz w:val="28"/>
        </w:rPr>
        <w:t xml:space="preserve">дозреваемых в ходе производства </w:t>
      </w:r>
      <w:r w:rsidRPr="00676616">
        <w:rPr>
          <w:rFonts w:ascii="Times New Roman" w:hAnsi="Times New Roman" w:cs="Times New Roman"/>
          <w:sz w:val="28"/>
        </w:rPr>
        <w:t>по уголовному делу, посредством предупреждения возможного противоправного поведения; меры принуждения, целью применения которых является пресечение противоправного поведения осужденных, уклоняющихся от исполнения вступивших в силу приговоров суда; меры принуждения, применяемые к лицам, подлежащим выдаче на основании запроса иностранного г</w:t>
      </w:r>
      <w:r w:rsidR="00E27AE9">
        <w:rPr>
          <w:rFonts w:ascii="Times New Roman" w:hAnsi="Times New Roman" w:cs="Times New Roman"/>
          <w:sz w:val="28"/>
        </w:rPr>
        <w:t>осударства о правовой помощи</w:t>
      </w:r>
      <w:r w:rsidR="00350A7F">
        <w:rPr>
          <w:rFonts w:ascii="Times New Roman" w:hAnsi="Times New Roman" w:cs="Times New Roman"/>
          <w:sz w:val="28"/>
        </w:rPr>
        <w:t>»</w:t>
      </w:r>
      <w:r w:rsidR="00E27AE9">
        <w:rPr>
          <w:rStyle w:val="ae"/>
          <w:rFonts w:ascii="Times New Roman" w:hAnsi="Times New Roman" w:cs="Times New Roman"/>
          <w:sz w:val="28"/>
        </w:rPr>
        <w:footnoteReference w:id="3"/>
      </w:r>
      <w:r w:rsidR="00D45391" w:rsidRPr="00676616">
        <w:rPr>
          <w:rFonts w:ascii="Times New Roman" w:hAnsi="Times New Roman" w:cs="Times New Roman"/>
          <w:sz w:val="28"/>
        </w:rPr>
        <w:t>.</w:t>
      </w:r>
    </w:p>
    <w:p w:rsidR="00AC7C76" w:rsidRPr="00676616" w:rsidRDefault="00AC7C76" w:rsidP="00D45391">
      <w:pPr>
        <w:tabs>
          <w:tab w:val="left" w:pos="826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76616">
        <w:rPr>
          <w:rFonts w:ascii="Times New Roman" w:hAnsi="Times New Roman" w:cs="Times New Roman"/>
          <w:sz w:val="28"/>
        </w:rPr>
        <w:t>Вероятно, не столь совершенные результаты научных изысканий предопределяют и несовершенство уголовно-п</w:t>
      </w:r>
      <w:r w:rsidR="00D45391" w:rsidRPr="00676616">
        <w:rPr>
          <w:rFonts w:ascii="Times New Roman" w:hAnsi="Times New Roman" w:cs="Times New Roman"/>
          <w:sz w:val="28"/>
        </w:rPr>
        <w:t xml:space="preserve">роцессуального </w:t>
      </w:r>
      <w:r w:rsidR="00D45391" w:rsidRPr="00676616">
        <w:rPr>
          <w:rFonts w:ascii="Times New Roman" w:hAnsi="Times New Roman" w:cs="Times New Roman"/>
          <w:sz w:val="28"/>
        </w:rPr>
        <w:lastRenderedPageBreak/>
        <w:t>законодательства</w:t>
      </w:r>
      <w:r w:rsidRPr="00676616">
        <w:rPr>
          <w:rFonts w:ascii="Times New Roman" w:hAnsi="Times New Roman" w:cs="Times New Roman"/>
          <w:sz w:val="28"/>
        </w:rPr>
        <w:t xml:space="preserve"> о мерах процессуального принуждения в Российской Федерации.</w:t>
      </w:r>
    </w:p>
    <w:p w:rsidR="00AC7C76" w:rsidRPr="00676616" w:rsidRDefault="00AC7C76" w:rsidP="00AC7C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616">
        <w:rPr>
          <w:rFonts w:ascii="Times New Roman" w:hAnsi="Times New Roman" w:cs="Times New Roman"/>
          <w:sz w:val="28"/>
          <w:szCs w:val="28"/>
        </w:rPr>
        <w:t xml:space="preserve">Уголовно-процессуальное принуждение является неотъемлемым элементом уголовно-процессуальной деятельности. Данное обстоятельство легко объясняется сущностью уголовно-процессуальной деятельности, направленной на установление события преступления и привлечение к уголовной ответственности лиц, виновных в его совершении. Если анализировать существо этой деятельности, то вполне очевидным фактом является противоречие интересов участников данной деятельности. Такие противоречия можно усмотреть не только между участниками уголовного судопроизводства, представляющими стороны обвинения и защиты, но и между частниками </w:t>
      </w:r>
      <w:r w:rsidR="00350A7F">
        <w:rPr>
          <w:rFonts w:ascii="Times New Roman" w:hAnsi="Times New Roman" w:cs="Times New Roman"/>
          <w:sz w:val="28"/>
          <w:szCs w:val="28"/>
        </w:rPr>
        <w:t>«</w:t>
      </w:r>
      <w:r w:rsidRPr="00676616">
        <w:rPr>
          <w:rFonts w:ascii="Times New Roman" w:hAnsi="Times New Roman" w:cs="Times New Roman"/>
          <w:sz w:val="28"/>
          <w:szCs w:val="28"/>
        </w:rPr>
        <w:t>внутри</w:t>
      </w:r>
      <w:r w:rsidR="00350A7F">
        <w:rPr>
          <w:rFonts w:ascii="Times New Roman" w:hAnsi="Times New Roman" w:cs="Times New Roman"/>
          <w:sz w:val="28"/>
          <w:szCs w:val="28"/>
        </w:rPr>
        <w:t>»</w:t>
      </w:r>
      <w:r w:rsidRPr="00676616">
        <w:rPr>
          <w:rFonts w:ascii="Times New Roman" w:hAnsi="Times New Roman" w:cs="Times New Roman"/>
          <w:sz w:val="28"/>
          <w:szCs w:val="28"/>
        </w:rPr>
        <w:t xml:space="preserve"> той или иной стороны. Примером этих противоречий может стать ситуация, когда частные интересы потерпевшего вступают в конфликт с публичными интересами, представленными прокурором или следователем (дознавателем)</w:t>
      </w:r>
      <w:r w:rsidR="00E27AE9">
        <w:rPr>
          <w:rStyle w:val="ae"/>
          <w:rFonts w:ascii="Times New Roman" w:hAnsi="Times New Roman" w:cs="Times New Roman"/>
          <w:sz w:val="28"/>
          <w:szCs w:val="28"/>
        </w:rPr>
        <w:footnoteReference w:id="4"/>
      </w:r>
      <w:r w:rsidRPr="00676616">
        <w:rPr>
          <w:rFonts w:ascii="Times New Roman" w:hAnsi="Times New Roman" w:cs="Times New Roman"/>
          <w:sz w:val="28"/>
          <w:szCs w:val="28"/>
        </w:rPr>
        <w:t>.</w:t>
      </w:r>
    </w:p>
    <w:p w:rsidR="00AC7C76" w:rsidRPr="00676616" w:rsidRDefault="00AC7C76" w:rsidP="00AC7C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616">
        <w:rPr>
          <w:rFonts w:ascii="Times New Roman" w:hAnsi="Times New Roman" w:cs="Times New Roman"/>
          <w:sz w:val="28"/>
          <w:szCs w:val="28"/>
        </w:rPr>
        <w:t>Как разрешаются противоречия интересов? Если речь идет о противоречиях вообще, то обычным и наиболее рациональным средством этого являются переговоры. Такой способ преодоления потенциально конфликтной ситуации характерен для тех сфер общественной жизни, где стороны конфликта обладают идентичными, равными общественными (в том числе и правовыми) статусами. Примером могут стать те же договорные отношения, регламентированные нормами гражданского права, в основе правовой регламентации которых лежит принцип свободы договора и равенства сторон договорных отношений.</w:t>
      </w:r>
    </w:p>
    <w:p w:rsidR="00AC7C76" w:rsidRPr="00676616" w:rsidRDefault="00AC7C76" w:rsidP="00AC7C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616">
        <w:rPr>
          <w:rFonts w:ascii="Times New Roman" w:hAnsi="Times New Roman" w:cs="Times New Roman"/>
          <w:sz w:val="28"/>
          <w:szCs w:val="28"/>
        </w:rPr>
        <w:t xml:space="preserve">Между тем, важнейшей отличительной чертой уголовно-процессуальных отношений является то, что эти отношения носят зачастую властный характер, а поэтому участники этих отношений не равны друг другу – один из них является носителем властных полномочий. </w:t>
      </w:r>
      <w:r w:rsidRPr="00676616">
        <w:rPr>
          <w:rFonts w:ascii="Times New Roman" w:hAnsi="Times New Roman" w:cs="Times New Roman"/>
          <w:sz w:val="28"/>
          <w:szCs w:val="28"/>
        </w:rPr>
        <w:lastRenderedPageBreak/>
        <w:t>Соответственно, в случае противоречия частного интереса какого-либо из участников уголовного судопроизводства публичному интересу, официальным представителем которого является носитель власти, ведущий производство по уголовному делу, в целях обеспечения публичного интереса закон допускает с его стороны применение принуждения по отношению к носителю частного интереса.</w:t>
      </w:r>
    </w:p>
    <w:p w:rsidR="00AC7C76" w:rsidRPr="00676616" w:rsidRDefault="00AC7C76" w:rsidP="00AC7C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616">
        <w:rPr>
          <w:rFonts w:ascii="Times New Roman" w:hAnsi="Times New Roman" w:cs="Times New Roman"/>
          <w:sz w:val="28"/>
          <w:szCs w:val="28"/>
        </w:rPr>
        <w:t>Кроме того, сфера уголовно-процессуальных отношений необходимо сопровождается повышенной опасностью совершения противоправных посягательств на нормы уголовно-процессуального права, что требует повышенного уровня защиты этих норм. А это, в свою очередь, также требует применения к лицам, которые могут совершить такое правонарушение, превентивных процессуальных принудительных мер, направленных на охрану уголовно-процессуального закона.</w:t>
      </w:r>
    </w:p>
    <w:p w:rsidR="00AC7C76" w:rsidRPr="00676616" w:rsidRDefault="00AC7C76" w:rsidP="00AC7C76">
      <w:pPr>
        <w:spacing w:after="0" w:line="360" w:lineRule="auto"/>
        <w:ind w:firstLine="709"/>
        <w:jc w:val="both"/>
        <w:rPr>
          <w:rStyle w:val="fontstyle21"/>
          <w:i w:val="0"/>
        </w:rPr>
      </w:pPr>
      <w:r w:rsidRPr="00676616">
        <w:rPr>
          <w:rFonts w:ascii="Times New Roman" w:hAnsi="Times New Roman" w:cs="Times New Roman"/>
          <w:sz w:val="28"/>
          <w:szCs w:val="28"/>
        </w:rPr>
        <w:t>Сказанное позволяет сформулировать понятие уголовно-процессуального принуждения. Уголовно-процессуальное принуждение - это</w:t>
      </w:r>
      <w:r w:rsidRPr="00676616">
        <w:rPr>
          <w:rStyle w:val="fontstyle01"/>
        </w:rPr>
        <w:t xml:space="preserve"> </w:t>
      </w:r>
      <w:r w:rsidRPr="00676616">
        <w:rPr>
          <w:rStyle w:val="fontstyle21"/>
          <w:i w:val="0"/>
        </w:rPr>
        <w:t>вид государственного принуждения, представляющий собой метод осуществления государственной власти в сфере уголовного судопроизводства, используемый уполномоченным на то субъектом для охраны уголовно-процессуального права от посягательств на его нормы и обеспечения законных интересов общества и государства</w:t>
      </w:r>
      <w:r w:rsidR="00004380">
        <w:rPr>
          <w:rStyle w:val="ae"/>
          <w:rFonts w:ascii="Times New Roman" w:hAnsi="Times New Roman" w:cs="Times New Roman"/>
          <w:iCs/>
          <w:color w:val="000000"/>
          <w:sz w:val="28"/>
          <w:szCs w:val="28"/>
        </w:rPr>
        <w:footnoteReference w:id="5"/>
      </w:r>
      <w:r w:rsidRPr="00676616">
        <w:rPr>
          <w:rStyle w:val="fontstyle21"/>
          <w:i w:val="0"/>
        </w:rPr>
        <w:t>.</w:t>
      </w:r>
    </w:p>
    <w:p w:rsidR="00AC7C76" w:rsidRPr="00676616" w:rsidRDefault="00AC7C76" w:rsidP="00AC7C76">
      <w:pPr>
        <w:spacing w:after="0" w:line="360" w:lineRule="auto"/>
        <w:ind w:firstLine="709"/>
        <w:jc w:val="both"/>
        <w:rPr>
          <w:rStyle w:val="fontstyle21"/>
          <w:i w:val="0"/>
        </w:rPr>
      </w:pPr>
      <w:r w:rsidRPr="00676616">
        <w:rPr>
          <w:rStyle w:val="fontstyle21"/>
          <w:i w:val="0"/>
        </w:rPr>
        <w:t>Каковы признаки уголовно-процессуального принуждения? Учитывая, что это вид государственного, основанного на правовых предписаниях принуждения, такими признаками являются:</w:t>
      </w:r>
    </w:p>
    <w:p w:rsidR="00AC7C76" w:rsidRPr="00676616" w:rsidRDefault="00AC7C76" w:rsidP="00AC7C76">
      <w:pPr>
        <w:spacing w:after="0" w:line="360" w:lineRule="auto"/>
        <w:ind w:firstLine="709"/>
        <w:jc w:val="both"/>
      </w:pPr>
      <w:r w:rsidRPr="00676616">
        <w:rPr>
          <w:rStyle w:val="fontstyle21"/>
          <w:i w:val="0"/>
        </w:rPr>
        <w:t xml:space="preserve">1. Целенаправленность уголовно-процессуального принуждения – целями уголовно-процессуального принуждения, в зависимости от того, что </w:t>
      </w:r>
      <w:proofErr w:type="gramStart"/>
      <w:r w:rsidRPr="00676616">
        <w:rPr>
          <w:rStyle w:val="fontstyle21"/>
          <w:i w:val="0"/>
        </w:rPr>
        <w:t>служило основанием для его применения могут</w:t>
      </w:r>
      <w:proofErr w:type="gramEnd"/>
      <w:r w:rsidRPr="00676616">
        <w:rPr>
          <w:rStyle w:val="fontstyle21"/>
          <w:i w:val="0"/>
        </w:rPr>
        <w:t xml:space="preserve"> являться либо </w:t>
      </w:r>
      <w:r w:rsidRPr="0067661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охрана уголовно-процессуального права от противоправных посягательств </w:t>
      </w:r>
      <w:r w:rsidRPr="00676616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>участников уголовного судопроизводства, либо обеспечение публичных интересов в ходе осуществления уголовно-процессуальной деятельности.</w:t>
      </w:r>
    </w:p>
    <w:p w:rsidR="00AC7C76" w:rsidRPr="00676616" w:rsidRDefault="00AC7C76" w:rsidP="00AC7C76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67661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2. Нормативность уголовно-процессуального принуждения - уголовно-процессуальное принуждение носит строго правовой характер, </w:t>
      </w:r>
      <w:proofErr w:type="gramStart"/>
      <w:r w:rsidRPr="00676616">
        <w:rPr>
          <w:rFonts w:ascii="Times New Roman" w:hAnsi="Times New Roman" w:cs="Times New Roman"/>
          <w:iCs/>
          <w:color w:val="000000"/>
          <w:sz w:val="28"/>
          <w:szCs w:val="28"/>
        </w:rPr>
        <w:t>а</w:t>
      </w:r>
      <w:proofErr w:type="gramEnd"/>
      <w:r w:rsidRPr="0067661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следовательно, основания и порядок его применения регламентирован, в первую очередь, уголовно-процессуальным законом, а также нормами иных законодательных актов.</w:t>
      </w:r>
    </w:p>
    <w:p w:rsidR="00AC7C76" w:rsidRPr="00676616" w:rsidRDefault="00AC7C76" w:rsidP="00AC7C76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676616">
        <w:rPr>
          <w:rFonts w:ascii="Times New Roman" w:hAnsi="Times New Roman" w:cs="Times New Roman"/>
          <w:iCs/>
          <w:color w:val="000000"/>
          <w:sz w:val="28"/>
          <w:szCs w:val="28"/>
        </w:rPr>
        <w:t>3. Специальный субъектный состав уголовно-процессуального принуждения – учитывая, что уголовно-процессуальное принуждение реализуется в рамках особого правоотношения, его субъектный состав, с одной стороны, представлен тем, кто применяет принуждение, а, с другой стороны, тем, к кому применяется принуждение.</w:t>
      </w:r>
    </w:p>
    <w:p w:rsidR="00AC7C76" w:rsidRPr="00676616" w:rsidRDefault="00AC7C76" w:rsidP="00AC7C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6616">
        <w:rPr>
          <w:rFonts w:ascii="Times New Roman" w:hAnsi="Times New Roman" w:cs="Times New Roman"/>
          <w:iCs/>
          <w:color w:val="000000"/>
          <w:sz w:val="28"/>
          <w:szCs w:val="28"/>
        </w:rPr>
        <w:t>К первой группе субъектов принудительного уголовно-процессуального отношения могут быть отнесены суд (в том числе и судья), следователь и дознаватель.</w:t>
      </w:r>
      <w:proofErr w:type="gramEnd"/>
      <w:r w:rsidRPr="0067661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Ко второй – не только подозреваемый и обвиняемый. Закон помимо этих участников уголовного судопроизводства допускает применение принуждения и к</w:t>
      </w:r>
      <w:r w:rsidRPr="00676616">
        <w:rPr>
          <w:rFonts w:ascii="Times New Roman" w:hAnsi="Times New Roman" w:cs="Times New Roman"/>
          <w:sz w:val="28"/>
          <w:szCs w:val="28"/>
        </w:rPr>
        <w:t xml:space="preserve"> потерпевшему, свидетелю, гражданскому истцу, гражданскому ответчику, эксперту, специалисту, переводчику. </w:t>
      </w:r>
      <w:proofErr w:type="gramStart"/>
      <w:r w:rsidRPr="00676616">
        <w:rPr>
          <w:rFonts w:ascii="Times New Roman" w:hAnsi="Times New Roman" w:cs="Times New Roman"/>
          <w:sz w:val="28"/>
          <w:szCs w:val="28"/>
        </w:rPr>
        <w:t>Кроме того, в ряде норм уголовно-процессуального закона применение уголовно-процессуального принуждения допускается в отношении осужденного (п. 18 и п. 18.1 ст. 397 УПК РФ) и даже к лицу, которое вообще не обладает статусом участника уголовного судопроизводства, однако вовлеченного в уголовно-процессуальные отношения (например, наложение ареста на имущество лица, не являющего подозреваемы или обвиняемым, проведение обыска или выемки в отношении добросовестного приобретателя похищенного</w:t>
      </w:r>
      <w:proofErr w:type="gramEnd"/>
      <w:r w:rsidRPr="00676616">
        <w:rPr>
          <w:rFonts w:ascii="Times New Roman" w:hAnsi="Times New Roman" w:cs="Times New Roman"/>
          <w:sz w:val="28"/>
          <w:szCs w:val="28"/>
        </w:rPr>
        <w:t xml:space="preserve"> имущества и др.)</w:t>
      </w:r>
      <w:r w:rsidR="00004380">
        <w:rPr>
          <w:rStyle w:val="ae"/>
          <w:rFonts w:ascii="Times New Roman" w:hAnsi="Times New Roman" w:cs="Times New Roman"/>
          <w:sz w:val="28"/>
          <w:szCs w:val="28"/>
        </w:rPr>
        <w:footnoteReference w:id="6"/>
      </w:r>
      <w:r w:rsidR="00004380">
        <w:rPr>
          <w:rFonts w:ascii="Times New Roman" w:hAnsi="Times New Roman" w:cs="Times New Roman"/>
          <w:sz w:val="28"/>
          <w:szCs w:val="28"/>
        </w:rPr>
        <w:t>.</w:t>
      </w:r>
    </w:p>
    <w:p w:rsidR="00AC7C76" w:rsidRPr="00676616" w:rsidRDefault="00AC7C76" w:rsidP="00AC7C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616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676616">
        <w:rPr>
          <w:rFonts w:ascii="Times New Roman" w:hAnsi="Times New Roman" w:cs="Times New Roman"/>
          <w:sz w:val="28"/>
          <w:szCs w:val="28"/>
        </w:rPr>
        <w:t>Процедурность</w:t>
      </w:r>
      <w:proofErr w:type="spellEnd"/>
      <w:r w:rsidRPr="00676616">
        <w:rPr>
          <w:rFonts w:ascii="Times New Roman" w:hAnsi="Times New Roman" w:cs="Times New Roman"/>
          <w:sz w:val="28"/>
          <w:szCs w:val="28"/>
        </w:rPr>
        <w:t xml:space="preserve"> уголовно-процессуального принуждения – уголовно-процессуальное принуждение осуществляется не произвольно, а в </w:t>
      </w:r>
      <w:r w:rsidRPr="00676616">
        <w:rPr>
          <w:rFonts w:ascii="Times New Roman" w:hAnsi="Times New Roman" w:cs="Times New Roman"/>
          <w:sz w:val="28"/>
          <w:szCs w:val="28"/>
        </w:rPr>
        <w:lastRenderedPageBreak/>
        <w:t>соответствии с четко закрепленной законом процедурой – порядком проведения и документирования уголовно-процессуальных действий.</w:t>
      </w:r>
    </w:p>
    <w:p w:rsidR="00AC7C76" w:rsidRPr="00676616" w:rsidRDefault="00AC7C76" w:rsidP="00AC7C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616">
        <w:rPr>
          <w:rFonts w:ascii="Times New Roman" w:hAnsi="Times New Roman" w:cs="Times New Roman"/>
          <w:sz w:val="28"/>
          <w:szCs w:val="28"/>
        </w:rPr>
        <w:t>5. Обоснованность уголовно-процессуального принуждения – уголовно-процессуальное принуждение может осуществляться только при наличии достаточных данных, указывающих на необходимость охраны уголовно-процессуального закона от возможного или случившегося нарушения его предписаний либо необходимости обеспечения законного публичного интереса.</w:t>
      </w:r>
    </w:p>
    <w:p w:rsidR="00AC7C76" w:rsidRDefault="00AC7C76" w:rsidP="004201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616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676616">
        <w:rPr>
          <w:rFonts w:ascii="Times New Roman" w:hAnsi="Times New Roman" w:cs="Times New Roman"/>
          <w:sz w:val="28"/>
          <w:szCs w:val="28"/>
        </w:rPr>
        <w:t>Правоограничительный</w:t>
      </w:r>
      <w:proofErr w:type="spellEnd"/>
      <w:r w:rsidRPr="00676616">
        <w:rPr>
          <w:rFonts w:ascii="Times New Roman" w:hAnsi="Times New Roman" w:cs="Times New Roman"/>
          <w:sz w:val="28"/>
          <w:szCs w:val="28"/>
        </w:rPr>
        <w:t xml:space="preserve"> характер уголовно-процессуального принуждения – уголовно-процессуальное принуждение может выражаться либо в ограничении или лишении определенных прав и свобод участников уголовного судопроизводства, либо возложении на них дополнительных обязанностей.</w:t>
      </w:r>
    </w:p>
    <w:p w:rsidR="00004380" w:rsidRDefault="00004380" w:rsidP="004201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proofErr w:type="gramStart"/>
      <w:r>
        <w:rPr>
          <w:rFonts w:ascii="Times New Roman" w:hAnsi="Times New Roman" w:cs="Times New Roman"/>
          <w:sz w:val="28"/>
          <w:szCs w:val="28"/>
        </w:rPr>
        <w:t>изучив все мнения мне пришли к выводу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том, что у</w:t>
      </w:r>
      <w:r w:rsidRPr="00676616">
        <w:rPr>
          <w:rFonts w:ascii="Times New Roman" w:hAnsi="Times New Roman" w:cs="Times New Roman"/>
          <w:sz w:val="28"/>
          <w:szCs w:val="28"/>
        </w:rPr>
        <w:t>головно-процессуальное принуждение - это</w:t>
      </w:r>
      <w:r w:rsidRPr="00676616">
        <w:rPr>
          <w:rStyle w:val="fontstyle01"/>
        </w:rPr>
        <w:t xml:space="preserve"> </w:t>
      </w:r>
      <w:r w:rsidRPr="00676616">
        <w:rPr>
          <w:rStyle w:val="fontstyle21"/>
          <w:i w:val="0"/>
        </w:rPr>
        <w:t>вид государственного принуждения, представляющий собой метод осуществления государственной власти в сфере уголовного судопроизводства, используемый уполномоченным на то субъектом для охраны уголовно-процессуального права от посягательств на его нормы и обеспечения законных интересов общества и государства</w:t>
      </w:r>
    </w:p>
    <w:p w:rsidR="00420173" w:rsidRDefault="00420173" w:rsidP="004201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0173" w:rsidRPr="00483B46" w:rsidRDefault="00420173" w:rsidP="00483B46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</w:rPr>
      </w:pPr>
      <w:bookmarkStart w:id="4" w:name="_Toc40526559"/>
      <w:r w:rsidRPr="00483B46">
        <w:rPr>
          <w:rFonts w:ascii="Times New Roman" w:hAnsi="Times New Roman" w:cs="Times New Roman"/>
          <w:color w:val="auto"/>
          <w:sz w:val="28"/>
        </w:rPr>
        <w:t xml:space="preserve">1.2. </w:t>
      </w:r>
      <w:r w:rsidR="00F63224" w:rsidRPr="00936DB3">
        <w:rPr>
          <w:rFonts w:ascii="Times New Roman" w:hAnsi="Times New Roman" w:cs="Times New Roman"/>
          <w:color w:val="auto"/>
          <w:sz w:val="28"/>
        </w:rPr>
        <w:t>Правовые основы функционирования уголовно-исполнительных инспекций</w:t>
      </w:r>
      <w:bookmarkEnd w:id="4"/>
    </w:p>
    <w:p w:rsidR="00420173" w:rsidRDefault="00420173" w:rsidP="004201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3224" w:rsidRDefault="00F63224" w:rsidP="004201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3224" w:rsidRPr="00E34561" w:rsidRDefault="00F63224" w:rsidP="00F632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34561">
        <w:rPr>
          <w:rFonts w:ascii="Times New Roman" w:hAnsi="Times New Roman" w:cs="Times New Roman"/>
          <w:sz w:val="28"/>
        </w:rPr>
        <w:t xml:space="preserve">В условиях реформирования уголовно-исполнительной системы России огромное внимание уделяется развитию учреждений, исполняющих наказания, не связанные с лишением свободы. Решающее значение при этом имеет изменение карательной политики государства в направлении ее </w:t>
      </w:r>
      <w:r w:rsidRPr="00E34561">
        <w:rPr>
          <w:rFonts w:ascii="Times New Roman" w:hAnsi="Times New Roman" w:cs="Times New Roman"/>
          <w:sz w:val="28"/>
        </w:rPr>
        <w:lastRenderedPageBreak/>
        <w:t>либерализации по отношению к лицам, совершившим преступления небольшой и средней тяжести.</w:t>
      </w:r>
    </w:p>
    <w:p w:rsidR="00F63224" w:rsidRPr="00E34561" w:rsidRDefault="00F63224" w:rsidP="00F632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E34561">
        <w:rPr>
          <w:rFonts w:ascii="Times New Roman" w:hAnsi="Times New Roman" w:cs="Times New Roman"/>
          <w:sz w:val="28"/>
        </w:rPr>
        <w:t>В настоящее время уголовно-исполнительные инспекции - это учреждения уголовно-исполнительной системы, исполняющие наказания в виде обязательных работ, исправительных работ, ограничение свободы, лишения права занимать определенные должности или заниматься определенной деятельностью и осуществляющие контроль за поведением условно осужденных, осужденных беременных женщин и женщин, имеющих детей до четырнадцатилетнего возраста, к которым применена отсрочка отбывания наказания.</w:t>
      </w:r>
      <w:proofErr w:type="gramEnd"/>
    </w:p>
    <w:p w:rsidR="00F63224" w:rsidRPr="00E34561" w:rsidRDefault="00F63224" w:rsidP="00F632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34561">
        <w:rPr>
          <w:rFonts w:ascii="Times New Roman" w:hAnsi="Times New Roman" w:cs="Times New Roman"/>
          <w:sz w:val="28"/>
        </w:rPr>
        <w:t>Инспекция в своей деятельности руководствуется:</w:t>
      </w:r>
    </w:p>
    <w:p w:rsidR="00F63224" w:rsidRPr="00E34561" w:rsidRDefault="00F63224" w:rsidP="00F632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34561">
        <w:rPr>
          <w:rFonts w:ascii="Times New Roman" w:hAnsi="Times New Roman" w:cs="Times New Roman"/>
          <w:sz w:val="28"/>
        </w:rPr>
        <w:t>а) Уголовно-исполнительным Кодексом РФ</w:t>
      </w:r>
      <w:r>
        <w:rPr>
          <w:rStyle w:val="ae"/>
          <w:rFonts w:ascii="Times New Roman" w:hAnsi="Times New Roman" w:cs="Times New Roman"/>
          <w:sz w:val="28"/>
        </w:rPr>
        <w:footnoteReference w:id="7"/>
      </w:r>
      <w:r w:rsidRPr="00E34561">
        <w:rPr>
          <w:rFonts w:ascii="Times New Roman" w:hAnsi="Times New Roman" w:cs="Times New Roman"/>
          <w:sz w:val="28"/>
        </w:rPr>
        <w:t>;</w:t>
      </w:r>
    </w:p>
    <w:p w:rsidR="00F63224" w:rsidRPr="00E34561" w:rsidRDefault="00F63224" w:rsidP="00F632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34561">
        <w:rPr>
          <w:rFonts w:ascii="Times New Roman" w:hAnsi="Times New Roman" w:cs="Times New Roman"/>
          <w:sz w:val="28"/>
        </w:rPr>
        <w:t>б) Инструкцией по организации исполнения наказаний и мер уголовно-правового характера без изоляции от общества от 20 мая 2009 г. № 142</w:t>
      </w:r>
      <w:r>
        <w:rPr>
          <w:rStyle w:val="ae"/>
          <w:rFonts w:ascii="Times New Roman" w:hAnsi="Times New Roman" w:cs="Times New Roman"/>
          <w:sz w:val="28"/>
        </w:rPr>
        <w:footnoteReference w:id="8"/>
      </w:r>
      <w:r w:rsidRPr="00E34561">
        <w:rPr>
          <w:rFonts w:ascii="Times New Roman" w:hAnsi="Times New Roman" w:cs="Times New Roman"/>
          <w:sz w:val="28"/>
        </w:rPr>
        <w:t>;</w:t>
      </w:r>
    </w:p>
    <w:p w:rsidR="00F63224" w:rsidRPr="00E34561" w:rsidRDefault="00F63224" w:rsidP="00F632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34561">
        <w:rPr>
          <w:rFonts w:ascii="Times New Roman" w:hAnsi="Times New Roman" w:cs="Times New Roman"/>
          <w:sz w:val="28"/>
        </w:rPr>
        <w:t>в) Положением об уголовно-исполнительных инспекциях утвержденная постановлением Правительства РФ от 16 июня 1997 г. № 729 (с изменениями 23 апреля 2012 г.)</w:t>
      </w:r>
      <w:r>
        <w:rPr>
          <w:rStyle w:val="ae"/>
          <w:rFonts w:ascii="Times New Roman" w:hAnsi="Times New Roman" w:cs="Times New Roman"/>
          <w:sz w:val="28"/>
        </w:rPr>
        <w:footnoteReference w:id="9"/>
      </w:r>
      <w:r>
        <w:rPr>
          <w:rFonts w:ascii="Times New Roman" w:hAnsi="Times New Roman" w:cs="Times New Roman"/>
          <w:sz w:val="28"/>
        </w:rPr>
        <w:t>.</w:t>
      </w:r>
      <w:r w:rsidRPr="00E34561">
        <w:rPr>
          <w:rFonts w:ascii="Times New Roman" w:hAnsi="Times New Roman" w:cs="Times New Roman"/>
          <w:sz w:val="28"/>
        </w:rPr>
        <w:t xml:space="preserve"> </w:t>
      </w:r>
    </w:p>
    <w:p w:rsidR="00F63224" w:rsidRPr="00E34561" w:rsidRDefault="00F63224" w:rsidP="00F632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E34561">
        <w:rPr>
          <w:rFonts w:ascii="Times New Roman" w:hAnsi="Times New Roman" w:cs="Times New Roman"/>
          <w:sz w:val="28"/>
        </w:rPr>
        <w:t xml:space="preserve">Деятельность уголовно-исполнительных инспекций по исполнению отдельных видов наказаний регулируется Уголовно-исполнительным кодексом (УИК) Российской Федерации (глава 4 </w:t>
      </w:r>
      <w:r w:rsidR="00350A7F">
        <w:rPr>
          <w:rFonts w:ascii="Times New Roman" w:hAnsi="Times New Roman" w:cs="Times New Roman"/>
          <w:sz w:val="28"/>
        </w:rPr>
        <w:t>«</w:t>
      </w:r>
      <w:r w:rsidRPr="00E34561">
        <w:rPr>
          <w:rFonts w:ascii="Times New Roman" w:hAnsi="Times New Roman" w:cs="Times New Roman"/>
          <w:sz w:val="28"/>
        </w:rPr>
        <w:t>Исполнение наказания в виде обязательных работ</w:t>
      </w:r>
      <w:r w:rsidR="00350A7F">
        <w:rPr>
          <w:rFonts w:ascii="Times New Roman" w:hAnsi="Times New Roman" w:cs="Times New Roman"/>
          <w:sz w:val="28"/>
        </w:rPr>
        <w:t>»</w:t>
      </w:r>
      <w:r w:rsidRPr="00E34561">
        <w:rPr>
          <w:rFonts w:ascii="Times New Roman" w:hAnsi="Times New Roman" w:cs="Times New Roman"/>
          <w:sz w:val="28"/>
        </w:rPr>
        <w:t xml:space="preserve">, глава 6 </w:t>
      </w:r>
      <w:r w:rsidR="00350A7F">
        <w:rPr>
          <w:rFonts w:ascii="Times New Roman" w:hAnsi="Times New Roman" w:cs="Times New Roman"/>
          <w:sz w:val="28"/>
        </w:rPr>
        <w:t>«</w:t>
      </w:r>
      <w:r w:rsidRPr="00E34561">
        <w:rPr>
          <w:rFonts w:ascii="Times New Roman" w:hAnsi="Times New Roman" w:cs="Times New Roman"/>
          <w:sz w:val="28"/>
        </w:rPr>
        <w:t>Исполнение наказания в виде лишения права занимать определенные должности или заниматься определенной деятельностью</w:t>
      </w:r>
      <w:r w:rsidR="00350A7F">
        <w:rPr>
          <w:rFonts w:ascii="Times New Roman" w:hAnsi="Times New Roman" w:cs="Times New Roman"/>
          <w:sz w:val="28"/>
        </w:rPr>
        <w:t>»</w:t>
      </w:r>
      <w:r w:rsidRPr="00E34561">
        <w:rPr>
          <w:rFonts w:ascii="Times New Roman" w:hAnsi="Times New Roman" w:cs="Times New Roman"/>
          <w:sz w:val="28"/>
        </w:rPr>
        <w:t xml:space="preserve">, глава 7 </w:t>
      </w:r>
      <w:r w:rsidR="00350A7F">
        <w:rPr>
          <w:rFonts w:ascii="Times New Roman" w:hAnsi="Times New Roman" w:cs="Times New Roman"/>
          <w:sz w:val="28"/>
        </w:rPr>
        <w:t>«</w:t>
      </w:r>
      <w:r w:rsidRPr="00E34561">
        <w:rPr>
          <w:rFonts w:ascii="Times New Roman" w:hAnsi="Times New Roman" w:cs="Times New Roman"/>
          <w:sz w:val="28"/>
        </w:rPr>
        <w:t>Исполнение наказания в виде исправительных работ</w:t>
      </w:r>
      <w:r w:rsidR="00350A7F">
        <w:rPr>
          <w:rFonts w:ascii="Times New Roman" w:hAnsi="Times New Roman" w:cs="Times New Roman"/>
          <w:sz w:val="28"/>
        </w:rPr>
        <w:t>»</w:t>
      </w:r>
      <w:r w:rsidRPr="00E34561">
        <w:rPr>
          <w:rFonts w:ascii="Times New Roman" w:hAnsi="Times New Roman" w:cs="Times New Roman"/>
          <w:sz w:val="28"/>
        </w:rPr>
        <w:t xml:space="preserve">, глава 8 </w:t>
      </w:r>
      <w:r w:rsidR="00350A7F">
        <w:rPr>
          <w:rFonts w:ascii="Times New Roman" w:hAnsi="Times New Roman" w:cs="Times New Roman"/>
          <w:sz w:val="28"/>
        </w:rPr>
        <w:t>«</w:t>
      </w:r>
      <w:r w:rsidRPr="00E34561">
        <w:rPr>
          <w:rFonts w:ascii="Times New Roman" w:hAnsi="Times New Roman" w:cs="Times New Roman"/>
          <w:sz w:val="28"/>
        </w:rPr>
        <w:t>Исполнение наказания в виде ограничения свободы</w:t>
      </w:r>
      <w:r w:rsidR="00350A7F">
        <w:rPr>
          <w:rFonts w:ascii="Times New Roman" w:hAnsi="Times New Roman" w:cs="Times New Roman"/>
          <w:sz w:val="28"/>
        </w:rPr>
        <w:t>»</w:t>
      </w:r>
      <w:r w:rsidRPr="00E34561">
        <w:rPr>
          <w:rFonts w:ascii="Times New Roman" w:hAnsi="Times New Roman" w:cs="Times New Roman"/>
          <w:sz w:val="28"/>
        </w:rPr>
        <w:t>).</w:t>
      </w:r>
      <w:proofErr w:type="gramEnd"/>
    </w:p>
    <w:p w:rsidR="00F63224" w:rsidRPr="00E34561" w:rsidRDefault="00F63224" w:rsidP="00F632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E34561">
        <w:rPr>
          <w:rFonts w:ascii="Times New Roman" w:hAnsi="Times New Roman" w:cs="Times New Roman"/>
          <w:sz w:val="28"/>
        </w:rPr>
        <w:lastRenderedPageBreak/>
        <w:t>В статьях 177, 178 УИК Российской Федерации регулируется деятельность уголовно-исполнительных инспекций по контролю за поведением осужденных, в отношении которых отбывание наказания отсрочено в порядке ст. 82 Уголовного кодекса (УК) Российской Федерации (в отношении осужденной беременной женщины, женщины, имеющей ребенка в возрасте до четырнадцати лет, мужчины, имеющего ребенка в возрасте до четырнадцати лет и являющемуся единственным родителем), а в ст. 178.1</w:t>
      </w:r>
      <w:proofErr w:type="gramEnd"/>
      <w:r w:rsidRPr="00E34561">
        <w:rPr>
          <w:rFonts w:ascii="Times New Roman" w:hAnsi="Times New Roman" w:cs="Times New Roman"/>
          <w:sz w:val="28"/>
        </w:rPr>
        <w:t xml:space="preserve"> - в отношении осужденных, признанных в установленном порядке больным наркоманией.</w:t>
      </w:r>
    </w:p>
    <w:p w:rsidR="00F63224" w:rsidRPr="00E34561" w:rsidRDefault="00F63224" w:rsidP="00F632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34561">
        <w:rPr>
          <w:rFonts w:ascii="Times New Roman" w:hAnsi="Times New Roman" w:cs="Times New Roman"/>
          <w:sz w:val="28"/>
        </w:rPr>
        <w:t xml:space="preserve">Осуществляя </w:t>
      </w:r>
      <w:proofErr w:type="gramStart"/>
      <w:r w:rsidRPr="00E34561">
        <w:rPr>
          <w:rFonts w:ascii="Times New Roman" w:hAnsi="Times New Roman" w:cs="Times New Roman"/>
          <w:sz w:val="28"/>
        </w:rPr>
        <w:t>контроль за</w:t>
      </w:r>
      <w:proofErr w:type="gramEnd"/>
      <w:r w:rsidRPr="00E34561">
        <w:rPr>
          <w:rFonts w:ascii="Times New Roman" w:hAnsi="Times New Roman" w:cs="Times New Roman"/>
          <w:sz w:val="28"/>
        </w:rPr>
        <w:t xml:space="preserve"> поведением указанных выше лиц, уголовно-исполнительные инспекции руководствуются также положениями соответствующих статей УК Российской Федерации - 82 </w:t>
      </w:r>
      <w:r w:rsidR="00350A7F">
        <w:rPr>
          <w:rFonts w:ascii="Times New Roman" w:hAnsi="Times New Roman" w:cs="Times New Roman"/>
          <w:sz w:val="28"/>
        </w:rPr>
        <w:t>«</w:t>
      </w:r>
      <w:r w:rsidRPr="00E34561">
        <w:rPr>
          <w:rFonts w:ascii="Times New Roman" w:hAnsi="Times New Roman" w:cs="Times New Roman"/>
          <w:sz w:val="28"/>
        </w:rPr>
        <w:t>Отсрочка отбывания наказания</w:t>
      </w:r>
      <w:r w:rsidR="00350A7F">
        <w:rPr>
          <w:rFonts w:ascii="Times New Roman" w:hAnsi="Times New Roman" w:cs="Times New Roman"/>
          <w:sz w:val="28"/>
        </w:rPr>
        <w:t>»</w:t>
      </w:r>
      <w:r w:rsidRPr="00E34561">
        <w:rPr>
          <w:rFonts w:ascii="Times New Roman" w:hAnsi="Times New Roman" w:cs="Times New Roman"/>
          <w:sz w:val="28"/>
        </w:rPr>
        <w:t xml:space="preserve"> и 82.1 </w:t>
      </w:r>
      <w:r w:rsidR="00350A7F">
        <w:rPr>
          <w:rFonts w:ascii="Times New Roman" w:hAnsi="Times New Roman" w:cs="Times New Roman"/>
          <w:sz w:val="28"/>
        </w:rPr>
        <w:t>«</w:t>
      </w:r>
      <w:r w:rsidRPr="00E34561">
        <w:rPr>
          <w:rFonts w:ascii="Times New Roman" w:hAnsi="Times New Roman" w:cs="Times New Roman"/>
          <w:sz w:val="28"/>
        </w:rPr>
        <w:t>Отсрочка отбывания наказания больным наркоманией</w:t>
      </w:r>
      <w:r w:rsidR="00350A7F">
        <w:rPr>
          <w:rFonts w:ascii="Times New Roman" w:hAnsi="Times New Roman" w:cs="Times New Roman"/>
          <w:sz w:val="28"/>
        </w:rPr>
        <w:t>»</w:t>
      </w:r>
      <w:r>
        <w:rPr>
          <w:rStyle w:val="ae"/>
          <w:rFonts w:ascii="Times New Roman" w:hAnsi="Times New Roman" w:cs="Times New Roman"/>
          <w:sz w:val="28"/>
        </w:rPr>
        <w:footnoteReference w:id="10"/>
      </w:r>
      <w:r w:rsidRPr="00E34561">
        <w:rPr>
          <w:rFonts w:ascii="Times New Roman" w:hAnsi="Times New Roman" w:cs="Times New Roman"/>
          <w:sz w:val="28"/>
        </w:rPr>
        <w:t>.</w:t>
      </w:r>
    </w:p>
    <w:p w:rsidR="00F63224" w:rsidRPr="00E34561" w:rsidRDefault="00F63224" w:rsidP="00F632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34561">
        <w:rPr>
          <w:rFonts w:ascii="Times New Roman" w:hAnsi="Times New Roman" w:cs="Times New Roman"/>
          <w:sz w:val="28"/>
        </w:rPr>
        <w:t xml:space="preserve">Положениями УК Российской Федерации уголовно-исполнительные инспекции руководствуются при осуществлении </w:t>
      </w:r>
      <w:proofErr w:type="gramStart"/>
      <w:r w:rsidRPr="00E34561">
        <w:rPr>
          <w:rFonts w:ascii="Times New Roman" w:hAnsi="Times New Roman" w:cs="Times New Roman"/>
          <w:sz w:val="28"/>
        </w:rPr>
        <w:t>контроля за</w:t>
      </w:r>
      <w:proofErr w:type="gramEnd"/>
      <w:r w:rsidRPr="00E34561">
        <w:rPr>
          <w:rFonts w:ascii="Times New Roman" w:hAnsi="Times New Roman" w:cs="Times New Roman"/>
          <w:sz w:val="28"/>
        </w:rPr>
        <w:t xml:space="preserve"> поведением условно осужденных (статьи 73 и 74) и условно-досрочно освобожденных от отбывания наказания (ст. 79).</w:t>
      </w:r>
    </w:p>
    <w:p w:rsidR="00F63224" w:rsidRPr="00E34561" w:rsidRDefault="00F63224" w:rsidP="00F632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34561">
        <w:rPr>
          <w:rFonts w:ascii="Times New Roman" w:hAnsi="Times New Roman" w:cs="Times New Roman"/>
          <w:sz w:val="28"/>
        </w:rPr>
        <w:t xml:space="preserve">Осуществляя </w:t>
      </w:r>
      <w:proofErr w:type="gramStart"/>
      <w:r w:rsidRPr="00E34561">
        <w:rPr>
          <w:rFonts w:ascii="Times New Roman" w:hAnsi="Times New Roman" w:cs="Times New Roman"/>
          <w:sz w:val="28"/>
        </w:rPr>
        <w:t>контроль за</w:t>
      </w:r>
      <w:proofErr w:type="gramEnd"/>
      <w:r w:rsidRPr="00E34561">
        <w:rPr>
          <w:rFonts w:ascii="Times New Roman" w:hAnsi="Times New Roman" w:cs="Times New Roman"/>
          <w:sz w:val="28"/>
        </w:rPr>
        <w:t xml:space="preserve"> нахождением подозреваемых или обвиняемых в месте исполнения меры пресечения в виде домашнего ареста и за соблюдением ими наложенных судом запретов и (или) ограничений уголовно-исполнительные инспекции руководствуются положениями ст. 107 Уголовно-процессуального кодекса (УПК) Российской Федерации.</w:t>
      </w:r>
    </w:p>
    <w:p w:rsidR="00F63224" w:rsidRPr="00E34561" w:rsidRDefault="00F63224" w:rsidP="00F632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E34561">
        <w:rPr>
          <w:rFonts w:ascii="Times New Roman" w:hAnsi="Times New Roman" w:cs="Times New Roman"/>
          <w:sz w:val="28"/>
        </w:rPr>
        <w:t>Учитывая более высокую юридическую силу кодексов Российской Федерации, которые принимаются в том же порядке, что и федеральные законы и по юридической силе равнозначны им, по сравнению с актами Правительства Российской Федерации, относящимся к подзаконным актам, можно сформулировать вывод о том, что важнейшими нормативно-</w:t>
      </w:r>
      <w:r w:rsidRPr="00E34561">
        <w:rPr>
          <w:rFonts w:ascii="Times New Roman" w:hAnsi="Times New Roman" w:cs="Times New Roman"/>
          <w:sz w:val="28"/>
        </w:rPr>
        <w:lastRenderedPageBreak/>
        <w:t>правовыми актами, регулирующими организацию и деятельность уголовно-исполнительных инспекций, являются УИК Российской Федерации, УК Российской Федерации, УПК Российской Федерации</w:t>
      </w:r>
      <w:proofErr w:type="gramEnd"/>
      <w:r w:rsidRPr="00E34561">
        <w:rPr>
          <w:rFonts w:ascii="Times New Roman" w:hAnsi="Times New Roman" w:cs="Times New Roman"/>
          <w:sz w:val="28"/>
        </w:rPr>
        <w:t xml:space="preserve"> (в части исполнения меры пресечения в виде домашнего ареста) и Положение об уголовно-исполнительных инспекциях, утвержденное постановлением Правительства Российской Федерации от 16 июня 1997 г. № 729 с дальнейшими изменениями.</w:t>
      </w:r>
    </w:p>
    <w:p w:rsidR="00F63224" w:rsidRPr="00E34561" w:rsidRDefault="00F63224" w:rsidP="00F632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34561">
        <w:rPr>
          <w:rFonts w:ascii="Times New Roman" w:hAnsi="Times New Roman" w:cs="Times New Roman"/>
          <w:sz w:val="28"/>
        </w:rPr>
        <w:t>Некоторые вопросы деятельности уголовно-исполнительных инспекций регулируются другими федеральными законами и актами Правительства Российской Федерации.</w:t>
      </w:r>
    </w:p>
    <w:p w:rsidR="00F63224" w:rsidRPr="00E34561" w:rsidRDefault="00F63224" w:rsidP="00F632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34561">
        <w:rPr>
          <w:rFonts w:ascii="Times New Roman" w:hAnsi="Times New Roman" w:cs="Times New Roman"/>
          <w:sz w:val="28"/>
        </w:rPr>
        <w:t xml:space="preserve">Среди других актов Правительства Российской Федерации, затрагивающих деятельность уголовно-исполнительных инспекций, следует назвать постановление Правительства Российской Федерации от 17 февраля 2000 г. № 134 </w:t>
      </w:r>
      <w:r w:rsidR="00350A7F">
        <w:rPr>
          <w:rFonts w:ascii="Times New Roman" w:hAnsi="Times New Roman" w:cs="Times New Roman"/>
          <w:sz w:val="28"/>
        </w:rPr>
        <w:t>«</w:t>
      </w:r>
      <w:r w:rsidRPr="00E34561">
        <w:rPr>
          <w:rFonts w:ascii="Times New Roman" w:hAnsi="Times New Roman" w:cs="Times New Roman"/>
          <w:sz w:val="28"/>
        </w:rPr>
        <w:t>О финансировании уголовно-исполнительных инспекций</w:t>
      </w:r>
      <w:r w:rsidR="00350A7F">
        <w:rPr>
          <w:rFonts w:ascii="Times New Roman" w:hAnsi="Times New Roman" w:cs="Times New Roman"/>
          <w:sz w:val="28"/>
        </w:rPr>
        <w:t>»</w:t>
      </w:r>
      <w:r>
        <w:rPr>
          <w:rStyle w:val="ae"/>
          <w:rFonts w:ascii="Times New Roman" w:hAnsi="Times New Roman" w:cs="Times New Roman"/>
          <w:sz w:val="28"/>
        </w:rPr>
        <w:footnoteReference w:id="11"/>
      </w:r>
      <w:r w:rsidRPr="00E34561">
        <w:rPr>
          <w:rFonts w:ascii="Times New Roman" w:hAnsi="Times New Roman" w:cs="Times New Roman"/>
          <w:sz w:val="28"/>
        </w:rPr>
        <w:t>, которым установлено, что финансирование уголовно-исполнительных инспекций осуществляется за счет средств федерального бюджета.</w:t>
      </w:r>
    </w:p>
    <w:p w:rsidR="00F63224" w:rsidRPr="00E34561" w:rsidRDefault="00F63224" w:rsidP="00F632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34561">
        <w:rPr>
          <w:rFonts w:ascii="Times New Roman" w:hAnsi="Times New Roman" w:cs="Times New Roman"/>
          <w:sz w:val="28"/>
        </w:rPr>
        <w:t>Постановлением Правительства Российской Федерации от 31 марта 2010 г. № 198</w:t>
      </w:r>
      <w:r>
        <w:rPr>
          <w:rStyle w:val="ae"/>
          <w:rFonts w:ascii="Times New Roman" w:hAnsi="Times New Roman" w:cs="Times New Roman"/>
          <w:sz w:val="28"/>
        </w:rPr>
        <w:footnoteReference w:id="12"/>
      </w:r>
      <w:r w:rsidRPr="00E34561">
        <w:rPr>
          <w:rFonts w:ascii="Times New Roman" w:hAnsi="Times New Roman" w:cs="Times New Roman"/>
          <w:sz w:val="28"/>
        </w:rPr>
        <w:t xml:space="preserve"> утвержден Перечень аудиовизуальных, электронных и иных технических средств надзора и контроля, используемых уголовно-исполнительными инспекциями для обеспечения надзора за осужденными к наказанию в виде ограничения свободы.</w:t>
      </w:r>
    </w:p>
    <w:p w:rsidR="00F63224" w:rsidRPr="00E34561" w:rsidRDefault="00F63224" w:rsidP="00F632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34561">
        <w:rPr>
          <w:rFonts w:ascii="Times New Roman" w:hAnsi="Times New Roman" w:cs="Times New Roman"/>
          <w:sz w:val="28"/>
        </w:rPr>
        <w:t xml:space="preserve">В целях оптимизации структуры управления уголовно-исполнительными инспекциями ФСИН России принято распоряжение Правительства Российской Федерации от 24 мая 2011 г. № 894-р, которым произведена реорганизация уголовно-исполнительных инспекций путем их </w:t>
      </w:r>
      <w:r w:rsidRPr="00E34561">
        <w:rPr>
          <w:rFonts w:ascii="Times New Roman" w:hAnsi="Times New Roman" w:cs="Times New Roman"/>
          <w:sz w:val="28"/>
        </w:rPr>
        <w:lastRenderedPageBreak/>
        <w:t>слияния</w:t>
      </w:r>
      <w:r>
        <w:rPr>
          <w:rStyle w:val="ae"/>
          <w:rFonts w:ascii="Times New Roman" w:hAnsi="Times New Roman" w:cs="Times New Roman"/>
          <w:sz w:val="28"/>
        </w:rPr>
        <w:footnoteReference w:id="13"/>
      </w:r>
      <w:r w:rsidRPr="00E34561">
        <w:rPr>
          <w:rFonts w:ascii="Times New Roman" w:hAnsi="Times New Roman" w:cs="Times New Roman"/>
          <w:sz w:val="28"/>
        </w:rPr>
        <w:t>. Были упразднены межрайонные уголовно-исполнительные инспекции.</w:t>
      </w:r>
    </w:p>
    <w:p w:rsidR="00F63224" w:rsidRPr="00E34561" w:rsidRDefault="00F63224" w:rsidP="00F632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34561">
        <w:rPr>
          <w:rFonts w:ascii="Times New Roman" w:hAnsi="Times New Roman" w:cs="Times New Roman"/>
          <w:sz w:val="28"/>
        </w:rPr>
        <w:t>Нормативно-правовое регулирование в установленной сфере деятельности, в том числе и в сфере исполнения наказаний, о</w:t>
      </w:r>
      <w:r>
        <w:rPr>
          <w:rFonts w:ascii="Times New Roman" w:hAnsi="Times New Roman" w:cs="Times New Roman"/>
          <w:sz w:val="28"/>
        </w:rPr>
        <w:t xml:space="preserve">существляет Минюст России, </w:t>
      </w:r>
      <w:r w:rsidRPr="00E34561">
        <w:rPr>
          <w:rFonts w:ascii="Times New Roman" w:hAnsi="Times New Roman" w:cs="Times New Roman"/>
          <w:sz w:val="28"/>
        </w:rPr>
        <w:t>поэтому в систему нормативно-правовых актов, регулирующих организацию и деятельность уголовно-исполнительных инспекций, входят нормати</w:t>
      </w:r>
      <w:r>
        <w:rPr>
          <w:rFonts w:ascii="Times New Roman" w:hAnsi="Times New Roman" w:cs="Times New Roman"/>
          <w:sz w:val="28"/>
        </w:rPr>
        <w:t>вные приказы Минюста России.</w:t>
      </w:r>
      <w:r w:rsidRPr="00E34561">
        <w:rPr>
          <w:rFonts w:ascii="Times New Roman" w:hAnsi="Times New Roman" w:cs="Times New Roman"/>
          <w:sz w:val="28"/>
        </w:rPr>
        <w:t xml:space="preserve"> </w:t>
      </w:r>
    </w:p>
    <w:p w:rsidR="00F63224" w:rsidRDefault="00F63224" w:rsidP="00F632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E34561">
        <w:rPr>
          <w:rFonts w:ascii="Times New Roman" w:hAnsi="Times New Roman" w:cs="Times New Roman"/>
          <w:sz w:val="28"/>
        </w:rPr>
        <w:t>Таким образом, правовую базу организации и деятельности уголовно-исполнительных инспекций составляют УИК Российской Федерации, УК Российской Федерации, УПК Российской Федерации (в части исполнения меры пресечения в виде домашнего аре</w:t>
      </w:r>
      <w:r>
        <w:rPr>
          <w:rFonts w:ascii="Times New Roman" w:hAnsi="Times New Roman" w:cs="Times New Roman"/>
          <w:sz w:val="28"/>
        </w:rPr>
        <w:t xml:space="preserve">ста), другие федеральные законы, </w:t>
      </w:r>
      <w:r w:rsidRPr="00E34561">
        <w:rPr>
          <w:rFonts w:ascii="Times New Roman" w:hAnsi="Times New Roman" w:cs="Times New Roman"/>
          <w:sz w:val="28"/>
        </w:rPr>
        <w:t>акты Правительства Российской Федерации, основным из которых является Положение об уголовно-исполнительных инспекциях, утвержденное постановлением Правительства Российской Федерации от 16 июня 1997 г. № 729 с дальнейшими изменениями, нормативно-правовые акты Министерства</w:t>
      </w:r>
      <w:proofErr w:type="gramEnd"/>
      <w:r w:rsidRPr="00E34561">
        <w:rPr>
          <w:rFonts w:ascii="Times New Roman" w:hAnsi="Times New Roman" w:cs="Times New Roman"/>
          <w:sz w:val="28"/>
        </w:rPr>
        <w:t xml:space="preserve"> юстиции Российской Федерации и правовые акты ФСИН России.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 w:rsidRPr="00E34561">
        <w:rPr>
          <w:rFonts w:ascii="Times New Roman" w:hAnsi="Times New Roman" w:cs="Times New Roman"/>
          <w:sz w:val="28"/>
        </w:rPr>
        <w:t>Особенностью правового регулирования организации и деятельности уголовно-исполнительных инспекций по сравнению с другими подразделениями, входящими в систему ФСИН России, является то, что значительная часть этих вопросов регулируется актами Правительства Российской Федерации, что обусловлено в свою очередь особым статусом уголовно-исполнительных инспекций в системе ФСИН России как исполняющих наказания и меры уголовно-правового характера, не связанные с изоляцией от общества, значение которых в условиях</w:t>
      </w:r>
      <w:proofErr w:type="gramEnd"/>
      <w:r w:rsidRPr="00E34561">
        <w:rPr>
          <w:rFonts w:ascii="Times New Roman" w:hAnsi="Times New Roman" w:cs="Times New Roman"/>
          <w:sz w:val="28"/>
        </w:rPr>
        <w:t xml:space="preserve"> продолжающейся </w:t>
      </w:r>
      <w:proofErr w:type="spellStart"/>
      <w:r w:rsidRPr="00E34561">
        <w:rPr>
          <w:rFonts w:ascii="Times New Roman" w:hAnsi="Times New Roman" w:cs="Times New Roman"/>
          <w:sz w:val="28"/>
        </w:rPr>
        <w:t>гуманизации</w:t>
      </w:r>
      <w:proofErr w:type="spellEnd"/>
      <w:r w:rsidRPr="00E34561">
        <w:rPr>
          <w:rFonts w:ascii="Times New Roman" w:hAnsi="Times New Roman" w:cs="Times New Roman"/>
          <w:sz w:val="28"/>
        </w:rPr>
        <w:t xml:space="preserve"> уголовной политики постоянно увеличивается.</w:t>
      </w:r>
    </w:p>
    <w:p w:rsidR="00F63224" w:rsidRDefault="00F63224" w:rsidP="004201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4561" w:rsidRDefault="00E345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34561" w:rsidRPr="00936DB3" w:rsidRDefault="00E34561" w:rsidP="00936DB3">
      <w:pPr>
        <w:pStyle w:val="1"/>
        <w:spacing w:before="0" w:line="240" w:lineRule="auto"/>
        <w:jc w:val="center"/>
        <w:rPr>
          <w:rFonts w:ascii="Times New Roman" w:hAnsi="Times New Roman" w:cs="Times New Roman"/>
          <w:caps/>
          <w:color w:val="auto"/>
        </w:rPr>
      </w:pPr>
      <w:bookmarkStart w:id="5" w:name="_Toc40526560"/>
      <w:r w:rsidRPr="00936DB3">
        <w:rPr>
          <w:rFonts w:ascii="Times New Roman" w:hAnsi="Times New Roman" w:cs="Times New Roman"/>
          <w:caps/>
          <w:color w:val="auto"/>
        </w:rPr>
        <w:lastRenderedPageBreak/>
        <w:t xml:space="preserve">ГЛАВА 2. Меры процессуального </w:t>
      </w:r>
      <w:proofErr w:type="gramStart"/>
      <w:r w:rsidRPr="00936DB3">
        <w:rPr>
          <w:rFonts w:ascii="Times New Roman" w:hAnsi="Times New Roman" w:cs="Times New Roman"/>
          <w:caps/>
          <w:color w:val="auto"/>
        </w:rPr>
        <w:t>принуждения</w:t>
      </w:r>
      <w:proofErr w:type="gramEnd"/>
      <w:r w:rsidRPr="00936DB3">
        <w:rPr>
          <w:rFonts w:ascii="Times New Roman" w:hAnsi="Times New Roman" w:cs="Times New Roman"/>
          <w:caps/>
          <w:color w:val="auto"/>
        </w:rPr>
        <w:t xml:space="preserve"> реализуемые уголовно-исполнительными инспекциями</w:t>
      </w:r>
      <w:bookmarkEnd w:id="5"/>
    </w:p>
    <w:p w:rsidR="00E34561" w:rsidRDefault="00E34561" w:rsidP="00E3456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34561" w:rsidRPr="00936DB3" w:rsidRDefault="00E34561" w:rsidP="00936DB3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</w:rPr>
      </w:pPr>
    </w:p>
    <w:p w:rsidR="00E34561" w:rsidRDefault="00E34561" w:rsidP="00F63224">
      <w:pPr>
        <w:pStyle w:val="2"/>
        <w:spacing w:before="0" w:line="240" w:lineRule="auto"/>
        <w:jc w:val="center"/>
        <w:rPr>
          <w:rFonts w:ascii="Times New Roman" w:hAnsi="Times New Roman" w:cs="Times New Roman"/>
          <w:sz w:val="28"/>
        </w:rPr>
      </w:pPr>
      <w:bookmarkStart w:id="6" w:name="_Toc40526561"/>
      <w:r w:rsidRPr="00936DB3">
        <w:rPr>
          <w:rFonts w:ascii="Times New Roman" w:hAnsi="Times New Roman" w:cs="Times New Roman"/>
          <w:color w:val="auto"/>
          <w:sz w:val="28"/>
        </w:rPr>
        <w:t xml:space="preserve">2.1. </w:t>
      </w:r>
      <w:r w:rsidR="00F63224">
        <w:rPr>
          <w:rFonts w:ascii="Times New Roman" w:hAnsi="Times New Roman" w:cs="Times New Roman"/>
          <w:color w:val="auto"/>
          <w:sz w:val="28"/>
        </w:rPr>
        <w:t xml:space="preserve">Особенности реализации </w:t>
      </w:r>
      <w:r w:rsidR="00067DFC">
        <w:rPr>
          <w:rFonts w:ascii="Times New Roman" w:hAnsi="Times New Roman" w:cs="Times New Roman"/>
          <w:color w:val="auto"/>
          <w:sz w:val="28"/>
        </w:rPr>
        <w:t xml:space="preserve">мер принуждения </w:t>
      </w:r>
      <w:r w:rsidR="00F63224" w:rsidRPr="00936DB3">
        <w:rPr>
          <w:rFonts w:ascii="Times New Roman" w:hAnsi="Times New Roman" w:cs="Times New Roman"/>
          <w:color w:val="auto"/>
          <w:sz w:val="28"/>
        </w:rPr>
        <w:t>уголовно-исполнительными инспекциями</w:t>
      </w:r>
      <w:bookmarkEnd w:id="6"/>
    </w:p>
    <w:p w:rsidR="00936DB3" w:rsidRDefault="00936DB3" w:rsidP="00E3456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5F7B4E" w:rsidRDefault="005F7B4E" w:rsidP="00E3456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F7B4E" w:rsidRPr="005F7B4E" w:rsidRDefault="005F7B4E" w:rsidP="00674D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B4E">
        <w:rPr>
          <w:rFonts w:ascii="Times New Roman" w:hAnsi="Times New Roman" w:cs="Times New Roman"/>
          <w:sz w:val="28"/>
          <w:szCs w:val="28"/>
        </w:rPr>
        <w:t>Основной целью уголовной политики является обеспечение сдерживания преступности, результаты которой напрямую зависят от законодательных норм, практики применения закона, назначения справедлив</w:t>
      </w:r>
      <w:r w:rsidR="00792564">
        <w:rPr>
          <w:rFonts w:ascii="Times New Roman" w:hAnsi="Times New Roman" w:cs="Times New Roman"/>
          <w:sz w:val="28"/>
          <w:szCs w:val="28"/>
        </w:rPr>
        <w:t>ого наказания и его исполнения</w:t>
      </w:r>
      <w:r w:rsidR="00792564">
        <w:rPr>
          <w:rStyle w:val="ae"/>
          <w:rFonts w:ascii="Times New Roman" w:hAnsi="Times New Roman" w:cs="Times New Roman"/>
          <w:sz w:val="28"/>
          <w:szCs w:val="28"/>
        </w:rPr>
        <w:footnoteReference w:id="14"/>
      </w:r>
      <w:r w:rsidRPr="005F7B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7B4E" w:rsidRPr="005F7B4E" w:rsidRDefault="005F7B4E" w:rsidP="00674D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B4E">
        <w:rPr>
          <w:rFonts w:ascii="Times New Roman" w:hAnsi="Times New Roman" w:cs="Times New Roman"/>
          <w:sz w:val="28"/>
          <w:szCs w:val="28"/>
        </w:rPr>
        <w:t>Уголовную политику не следует рассматривать без связи с уголовно-исполнительной политикой, поскольку в некоторой части они являются следствием друг друга. Требование о стабильности уголовной и уголовно-исполнительной политики, о снижении численности осужденных лиц, содержащихся в местах лишения свободы, реформировании и улучшении деятельности уголовно-исполнительной системы отражено в Концепции развития уголовно-исполнительной системы Российской Федерации до 2020 года, утвержденной распоряжением Правительства РФ от 14 октября 2010 г. № 1772-р</w:t>
      </w:r>
      <w:r w:rsidR="003E0A5B">
        <w:rPr>
          <w:rStyle w:val="ae"/>
          <w:rFonts w:ascii="Times New Roman" w:hAnsi="Times New Roman" w:cs="Times New Roman"/>
          <w:sz w:val="28"/>
          <w:szCs w:val="28"/>
        </w:rPr>
        <w:footnoteReference w:id="15"/>
      </w:r>
      <w:r w:rsidRPr="005F7B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7B4E" w:rsidRPr="005F7B4E" w:rsidRDefault="005F7B4E" w:rsidP="00674D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B4E">
        <w:rPr>
          <w:rFonts w:ascii="Times New Roman" w:hAnsi="Times New Roman" w:cs="Times New Roman"/>
          <w:sz w:val="28"/>
          <w:szCs w:val="28"/>
        </w:rPr>
        <w:t>Как говорил Э. Дюркгейм, преступность - это нормальное явление потому, что общество без преступности совершенно невозможно</w:t>
      </w:r>
      <w:r w:rsidR="003E0A5B">
        <w:rPr>
          <w:rStyle w:val="ae"/>
          <w:rFonts w:ascii="Times New Roman" w:hAnsi="Times New Roman" w:cs="Times New Roman"/>
          <w:sz w:val="28"/>
          <w:szCs w:val="28"/>
        </w:rPr>
        <w:footnoteReference w:id="16"/>
      </w:r>
      <w:r w:rsidRPr="005F7B4E">
        <w:rPr>
          <w:rFonts w:ascii="Times New Roman" w:hAnsi="Times New Roman" w:cs="Times New Roman"/>
          <w:sz w:val="28"/>
          <w:szCs w:val="28"/>
        </w:rPr>
        <w:t xml:space="preserve">. Преступление выражается в совершении деяния, наносящего ущерб правам и свободе гражданина, законным интересам организаций, безопасности собственности и государства в целом, что приводит к формулированию норм </w:t>
      </w:r>
      <w:r w:rsidRPr="005F7B4E">
        <w:rPr>
          <w:rFonts w:ascii="Times New Roman" w:hAnsi="Times New Roman" w:cs="Times New Roman"/>
          <w:sz w:val="28"/>
          <w:szCs w:val="28"/>
        </w:rPr>
        <w:lastRenderedPageBreak/>
        <w:t>уголовного законодательства, определению особенностей их применения и исполнения.</w:t>
      </w:r>
    </w:p>
    <w:p w:rsidR="005F7B4E" w:rsidRPr="005F7B4E" w:rsidRDefault="005F7B4E" w:rsidP="00674D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B4E">
        <w:rPr>
          <w:rFonts w:ascii="Times New Roman" w:hAnsi="Times New Roman" w:cs="Times New Roman"/>
          <w:sz w:val="28"/>
          <w:szCs w:val="28"/>
        </w:rPr>
        <w:t>Теория и практика применения наказаний и мер пресечения определила классификацию мер государственного принуждения. Традиционно она представлена двумя группами: связанные с изоляцией (лишением свободы) личности; не связанные с изоляцией (л</w:t>
      </w:r>
      <w:r w:rsidR="003E0A5B">
        <w:rPr>
          <w:rFonts w:ascii="Times New Roman" w:hAnsi="Times New Roman" w:cs="Times New Roman"/>
          <w:sz w:val="28"/>
          <w:szCs w:val="28"/>
        </w:rPr>
        <w:t>ишением свободы) личности</w:t>
      </w:r>
      <w:r w:rsidR="003E0A5B">
        <w:rPr>
          <w:rStyle w:val="ae"/>
          <w:rFonts w:ascii="Times New Roman" w:hAnsi="Times New Roman" w:cs="Times New Roman"/>
          <w:sz w:val="28"/>
          <w:szCs w:val="28"/>
        </w:rPr>
        <w:footnoteReference w:id="17"/>
      </w:r>
      <w:r w:rsidRPr="005F7B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7B4E" w:rsidRPr="005F7B4E" w:rsidRDefault="005F7B4E" w:rsidP="00674D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B4E">
        <w:rPr>
          <w:rFonts w:ascii="Times New Roman" w:hAnsi="Times New Roman" w:cs="Times New Roman"/>
          <w:sz w:val="28"/>
          <w:szCs w:val="28"/>
        </w:rPr>
        <w:t xml:space="preserve">В настоящее время с целью социальной направленности </w:t>
      </w:r>
      <w:proofErr w:type="spellStart"/>
      <w:r w:rsidRPr="005F7B4E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5F7B4E">
        <w:rPr>
          <w:rFonts w:ascii="Times New Roman" w:hAnsi="Times New Roman" w:cs="Times New Roman"/>
          <w:sz w:val="28"/>
          <w:szCs w:val="28"/>
        </w:rPr>
        <w:t xml:space="preserve"> органами следствия (дознания) применяются новые меры пресечения, являющиеся альтернативными заключению под стражу, что является достаточно актуальным в современных условиях. К таким мерам пресечения относятся: домашний арест (далее - арест); запрет определенных действий (далее - запрет). Считаем, что к рассматриваемым мерам пресечения можно употребить формулировку </w:t>
      </w:r>
      <w:r w:rsidR="00350A7F">
        <w:rPr>
          <w:rFonts w:ascii="Times New Roman" w:hAnsi="Times New Roman" w:cs="Times New Roman"/>
          <w:sz w:val="28"/>
          <w:szCs w:val="28"/>
        </w:rPr>
        <w:t>«</w:t>
      </w:r>
      <w:r w:rsidRPr="005F7B4E">
        <w:rPr>
          <w:rFonts w:ascii="Times New Roman" w:hAnsi="Times New Roman" w:cs="Times New Roman"/>
          <w:sz w:val="28"/>
          <w:szCs w:val="28"/>
        </w:rPr>
        <w:t>меры пресечения с частичной изоляцией</w:t>
      </w:r>
      <w:r w:rsidR="00350A7F">
        <w:rPr>
          <w:rFonts w:ascii="Times New Roman" w:hAnsi="Times New Roman" w:cs="Times New Roman"/>
          <w:sz w:val="28"/>
          <w:szCs w:val="28"/>
        </w:rPr>
        <w:t>»</w:t>
      </w:r>
      <w:r w:rsidRPr="005F7B4E">
        <w:rPr>
          <w:rFonts w:ascii="Times New Roman" w:hAnsi="Times New Roman" w:cs="Times New Roman"/>
          <w:sz w:val="28"/>
          <w:szCs w:val="28"/>
        </w:rPr>
        <w:t xml:space="preserve">, поскольку запреты на передвижение с учетом времени суток и место исполнения меры пресечения являются обязательными. </w:t>
      </w:r>
    </w:p>
    <w:p w:rsidR="005F7B4E" w:rsidRPr="005F7B4E" w:rsidRDefault="005F7B4E" w:rsidP="00674D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B4E">
        <w:rPr>
          <w:rFonts w:ascii="Times New Roman" w:hAnsi="Times New Roman" w:cs="Times New Roman"/>
          <w:sz w:val="28"/>
          <w:szCs w:val="28"/>
        </w:rPr>
        <w:t xml:space="preserve">Исполнение рассматриваемых мер пресечения возложено на учреждения Федеральной службы исполнения наказаний. Уголовно-исполнительные инспекции (УИИ) как учреждения, исполняющие наказания, не связанные с изоляцией осужденных от общества, непосредственно осуществляют </w:t>
      </w:r>
      <w:proofErr w:type="gramStart"/>
      <w:r w:rsidRPr="005F7B4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F7B4E">
        <w:rPr>
          <w:rFonts w:ascii="Times New Roman" w:hAnsi="Times New Roman" w:cs="Times New Roman"/>
          <w:sz w:val="28"/>
          <w:szCs w:val="28"/>
        </w:rPr>
        <w:t xml:space="preserve"> данной категорией </w:t>
      </w:r>
      <w:proofErr w:type="spellStart"/>
      <w:r w:rsidRPr="005F7B4E">
        <w:rPr>
          <w:rFonts w:ascii="Times New Roman" w:hAnsi="Times New Roman" w:cs="Times New Roman"/>
          <w:sz w:val="28"/>
          <w:szCs w:val="28"/>
        </w:rPr>
        <w:t>подучетных</w:t>
      </w:r>
      <w:proofErr w:type="spellEnd"/>
      <w:r w:rsidRPr="005F7B4E">
        <w:rPr>
          <w:rFonts w:ascii="Times New Roman" w:hAnsi="Times New Roman" w:cs="Times New Roman"/>
          <w:sz w:val="28"/>
          <w:szCs w:val="28"/>
        </w:rPr>
        <w:t xml:space="preserve"> лиц. </w:t>
      </w:r>
    </w:p>
    <w:p w:rsidR="005F7B4E" w:rsidRPr="005F7B4E" w:rsidRDefault="005F7B4E" w:rsidP="00674D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7B4E">
        <w:rPr>
          <w:rFonts w:ascii="Times New Roman" w:hAnsi="Times New Roman" w:cs="Times New Roman"/>
          <w:sz w:val="28"/>
          <w:szCs w:val="28"/>
        </w:rPr>
        <w:t>Запрет определенных действий в качестве меры пресечения избирается по судебному решению в отношении подозреваемого или обвиняемого при невозможности применения иной, более мягкой меры пресечения и заключается в возложении на подозреваемого или обвиняемого обязанностей своевременно являться по вызовам дознавателя, следователя или в суд, соблюдать один или несколько запретов, предусмотренных ч. 6 ст. 105.1 УПК РФ, а также в осуществлении контроля за</w:t>
      </w:r>
      <w:proofErr w:type="gramEnd"/>
      <w:r w:rsidRPr="005F7B4E">
        <w:rPr>
          <w:rFonts w:ascii="Times New Roman" w:hAnsi="Times New Roman" w:cs="Times New Roman"/>
          <w:sz w:val="28"/>
          <w:szCs w:val="28"/>
        </w:rPr>
        <w:t xml:space="preserve"> соблюдением возложенных на него запретов. Запрет определенных действий может быть избран в любой </w:t>
      </w:r>
      <w:r w:rsidRPr="005F7B4E">
        <w:rPr>
          <w:rFonts w:ascii="Times New Roman" w:hAnsi="Times New Roman" w:cs="Times New Roman"/>
          <w:sz w:val="28"/>
          <w:szCs w:val="28"/>
        </w:rPr>
        <w:lastRenderedPageBreak/>
        <w:t xml:space="preserve">момент производства по уголовному делу (ст. 105.1 УПК РФ). Суд с учетом данных о личности подозреваемого или обвиняемого, фактических обстоятельств уголовного дела и представленных сторонами сведений при избрании меры пресечения в виде запрета определенных действий может возложить следующие запреты: </w:t>
      </w:r>
    </w:p>
    <w:p w:rsidR="005F7B4E" w:rsidRPr="005F7B4E" w:rsidRDefault="005F7B4E" w:rsidP="00674D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B4E">
        <w:rPr>
          <w:rFonts w:ascii="Times New Roman" w:hAnsi="Times New Roman" w:cs="Times New Roman"/>
          <w:sz w:val="28"/>
          <w:szCs w:val="28"/>
        </w:rPr>
        <w:t xml:space="preserve">1) выходить в определенные периоды времени за пределы жилого помещения, в котором он проживает в качестве собственника, нанимателя либо на иных законных основаниях; </w:t>
      </w:r>
    </w:p>
    <w:p w:rsidR="005F7B4E" w:rsidRPr="005F7B4E" w:rsidRDefault="005F7B4E" w:rsidP="00674D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B4E">
        <w:rPr>
          <w:rFonts w:ascii="Times New Roman" w:hAnsi="Times New Roman" w:cs="Times New Roman"/>
          <w:sz w:val="28"/>
          <w:szCs w:val="28"/>
        </w:rPr>
        <w:t xml:space="preserve">2) находиться в определенных местах, а также ближе установленного расстояния до определенных объектов, посещать определенные мероприятия и участвовать в них; </w:t>
      </w:r>
    </w:p>
    <w:p w:rsidR="005F7B4E" w:rsidRPr="005F7B4E" w:rsidRDefault="005F7B4E" w:rsidP="00674D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B4E">
        <w:rPr>
          <w:rFonts w:ascii="Times New Roman" w:hAnsi="Times New Roman" w:cs="Times New Roman"/>
          <w:sz w:val="28"/>
          <w:szCs w:val="28"/>
        </w:rPr>
        <w:t xml:space="preserve">3) общаться с определенными лицами; </w:t>
      </w:r>
    </w:p>
    <w:p w:rsidR="005F7B4E" w:rsidRPr="005F7B4E" w:rsidRDefault="005F7B4E" w:rsidP="00674D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B4E">
        <w:rPr>
          <w:rFonts w:ascii="Times New Roman" w:hAnsi="Times New Roman" w:cs="Times New Roman"/>
          <w:sz w:val="28"/>
          <w:szCs w:val="28"/>
        </w:rPr>
        <w:t xml:space="preserve">4) отправлять и получать почтово-телеграфные отправления; </w:t>
      </w:r>
    </w:p>
    <w:p w:rsidR="005F7B4E" w:rsidRPr="005F7B4E" w:rsidRDefault="005F7B4E" w:rsidP="00674D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B4E">
        <w:rPr>
          <w:rFonts w:ascii="Times New Roman" w:hAnsi="Times New Roman" w:cs="Times New Roman"/>
          <w:sz w:val="28"/>
          <w:szCs w:val="28"/>
        </w:rPr>
        <w:t xml:space="preserve">5) использовать средства связи и информационно-телекоммуникационную сеть Интернет; </w:t>
      </w:r>
    </w:p>
    <w:p w:rsidR="005F7B4E" w:rsidRPr="005F7B4E" w:rsidRDefault="005F7B4E" w:rsidP="00674D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B4E">
        <w:rPr>
          <w:rFonts w:ascii="Times New Roman" w:hAnsi="Times New Roman" w:cs="Times New Roman"/>
          <w:sz w:val="28"/>
          <w:szCs w:val="28"/>
        </w:rPr>
        <w:t xml:space="preserve">6) управлять автомобилем или иным транспортным средством, если совершенное преступление связано с нарушением правил дорожного движения и эксплуатации транспортных средств. </w:t>
      </w:r>
    </w:p>
    <w:p w:rsidR="005F7B4E" w:rsidRPr="005F7B4E" w:rsidRDefault="005F7B4E" w:rsidP="00674D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B4E">
        <w:rPr>
          <w:rFonts w:ascii="Times New Roman" w:hAnsi="Times New Roman" w:cs="Times New Roman"/>
          <w:sz w:val="28"/>
          <w:szCs w:val="28"/>
        </w:rPr>
        <w:t xml:space="preserve">В целях осуществления контроля могут использоваться аудиовизуальные, электронные и иные технические средства контроля, перечень и порядок применения которых определяются Правительством Российской Федерации. </w:t>
      </w:r>
    </w:p>
    <w:p w:rsidR="005F7B4E" w:rsidRPr="005F7B4E" w:rsidRDefault="005F7B4E" w:rsidP="00674D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7B4E">
        <w:rPr>
          <w:rFonts w:ascii="Times New Roman" w:hAnsi="Times New Roman" w:cs="Times New Roman"/>
          <w:sz w:val="28"/>
          <w:szCs w:val="28"/>
        </w:rPr>
        <w:t>Домашний арест в качестве меры пресечения избирается по судебному решению в отношении подозреваемого или обвиняемого при невозможности применения иной, более мягкой меры пресечения и заключается в нахождении подозреваемого или обвиняемого в изоляции от общества в жилом помещении, в котором он проживает в качестве собственника, нанимателя либо на иных законных основаниях, с возложением запретов и осуществлением за ним контроля.</w:t>
      </w:r>
      <w:proofErr w:type="gramEnd"/>
      <w:r w:rsidRPr="005F7B4E">
        <w:rPr>
          <w:rFonts w:ascii="Times New Roman" w:hAnsi="Times New Roman" w:cs="Times New Roman"/>
          <w:sz w:val="28"/>
          <w:szCs w:val="28"/>
        </w:rPr>
        <w:t xml:space="preserve"> С учетом состояния здоровья </w:t>
      </w:r>
      <w:r w:rsidRPr="005F7B4E">
        <w:rPr>
          <w:rFonts w:ascii="Times New Roman" w:hAnsi="Times New Roman" w:cs="Times New Roman"/>
          <w:sz w:val="28"/>
          <w:szCs w:val="28"/>
        </w:rPr>
        <w:lastRenderedPageBreak/>
        <w:t xml:space="preserve">подозреваемого или обвиняемого местом его содержания под домашним арестом может быть определено лечебное учреждение (ч. 1 ст. 107 УПК РФ). </w:t>
      </w:r>
    </w:p>
    <w:p w:rsidR="005F7B4E" w:rsidRPr="005F7B4E" w:rsidRDefault="005F7B4E" w:rsidP="00674D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B4E">
        <w:rPr>
          <w:rFonts w:ascii="Times New Roman" w:hAnsi="Times New Roman" w:cs="Times New Roman"/>
          <w:sz w:val="28"/>
          <w:szCs w:val="28"/>
        </w:rPr>
        <w:t xml:space="preserve">Сегодня получила распространение идея использования инструмента уголовной политики не столько для охраны прав и свобод граждан, законных интересов организаций, </w:t>
      </w:r>
      <w:proofErr w:type="spellStart"/>
      <w:r w:rsidRPr="005F7B4E">
        <w:rPr>
          <w:rFonts w:ascii="Times New Roman" w:hAnsi="Times New Roman" w:cs="Times New Roman"/>
          <w:sz w:val="28"/>
          <w:szCs w:val="28"/>
        </w:rPr>
        <w:t>правоохраняемых</w:t>
      </w:r>
      <w:proofErr w:type="spellEnd"/>
      <w:r w:rsidRPr="005F7B4E">
        <w:rPr>
          <w:rFonts w:ascii="Times New Roman" w:hAnsi="Times New Roman" w:cs="Times New Roman"/>
          <w:sz w:val="28"/>
          <w:szCs w:val="28"/>
        </w:rPr>
        <w:t xml:space="preserve"> интересов государства или для предупреждения совершения преступлений, сколько для достижения целей социальной интеграции. Считаем, что для поддержания доверия к государству, веры в справедливость применяемых мер уголовно-правового, уголовно-процессуального </w:t>
      </w:r>
      <w:proofErr w:type="gramStart"/>
      <w:r w:rsidRPr="005F7B4E">
        <w:rPr>
          <w:rFonts w:ascii="Times New Roman" w:hAnsi="Times New Roman" w:cs="Times New Roman"/>
          <w:sz w:val="28"/>
          <w:szCs w:val="28"/>
        </w:rPr>
        <w:t>воздействия</w:t>
      </w:r>
      <w:proofErr w:type="gramEnd"/>
      <w:r w:rsidRPr="005F7B4E">
        <w:rPr>
          <w:rFonts w:ascii="Times New Roman" w:hAnsi="Times New Roman" w:cs="Times New Roman"/>
          <w:sz w:val="28"/>
          <w:szCs w:val="28"/>
        </w:rPr>
        <w:t xml:space="preserve"> введенные в действие меры пресечения в виде залога и ареста призваны отразить рассматриваемое направление уголовной политики в широком смысле. </w:t>
      </w:r>
    </w:p>
    <w:p w:rsidR="005F7B4E" w:rsidRPr="005F7B4E" w:rsidRDefault="005F7B4E" w:rsidP="00674D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B4E">
        <w:rPr>
          <w:rFonts w:ascii="Times New Roman" w:hAnsi="Times New Roman" w:cs="Times New Roman"/>
          <w:sz w:val="28"/>
          <w:szCs w:val="28"/>
        </w:rPr>
        <w:t xml:space="preserve">Подтверждением тому является статистика, свидетельствующая о том, что мера пресечения в виде ареста с каждым годом становится все более применимой в работе правоохранительных органов по определенным категориям преступлений. На конец отчетного периода на учете в УИИ лиц, находящихся под домашним арестом, состояло: </w:t>
      </w:r>
    </w:p>
    <w:p w:rsidR="005F7B4E" w:rsidRDefault="005F7B4E" w:rsidP="00674D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B4E">
        <w:rPr>
          <w:rFonts w:ascii="Times New Roman" w:hAnsi="Times New Roman" w:cs="Times New Roman"/>
          <w:sz w:val="28"/>
          <w:szCs w:val="28"/>
        </w:rPr>
        <w:t xml:space="preserve">в 2013 г. - 1822 чел., 2014 - 2730, 2015 - 4215, 2016 - 5642, в 2017 г. - 6753 чел. Наблюдается существенная тенденция возрастания численности лиц, состоявших на учете в УИИ с данной мерой пресечения с 2013 по 2017 год, </w:t>
      </w:r>
      <w:proofErr w:type="gramStart"/>
      <w:r w:rsidRPr="005F7B4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F7B4E">
        <w:rPr>
          <w:rFonts w:ascii="Times New Roman" w:hAnsi="Times New Roman" w:cs="Times New Roman"/>
          <w:sz w:val="28"/>
          <w:szCs w:val="28"/>
        </w:rPr>
        <w:t xml:space="preserve"> 73,01 % (или в 3,7 раза)</w:t>
      </w:r>
      <w:r w:rsidR="003E0A5B">
        <w:rPr>
          <w:rStyle w:val="ae"/>
          <w:rFonts w:ascii="Times New Roman" w:hAnsi="Times New Roman" w:cs="Times New Roman"/>
          <w:sz w:val="28"/>
          <w:szCs w:val="28"/>
        </w:rPr>
        <w:footnoteReference w:id="18"/>
      </w:r>
      <w:r w:rsidRPr="005F7B4E">
        <w:rPr>
          <w:rFonts w:ascii="Times New Roman" w:hAnsi="Times New Roman" w:cs="Times New Roman"/>
          <w:sz w:val="28"/>
          <w:szCs w:val="28"/>
        </w:rPr>
        <w:t>.</w:t>
      </w:r>
    </w:p>
    <w:p w:rsidR="005F7B4E" w:rsidRPr="005F7B4E" w:rsidRDefault="005F7B4E" w:rsidP="00674D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B4E">
        <w:t xml:space="preserve"> </w:t>
      </w:r>
      <w:r w:rsidRPr="005F7B4E">
        <w:rPr>
          <w:rFonts w:ascii="Times New Roman" w:hAnsi="Times New Roman" w:cs="Times New Roman"/>
          <w:sz w:val="28"/>
          <w:szCs w:val="28"/>
        </w:rPr>
        <w:t xml:space="preserve">О перспективах применения меры пресечения в виде запрета говорить еще достаточно рано, так как с момента принятия вышеуказанного Федерального закона прошло чуть больше половины года. Практика назначения и исполнения меры пресечения только формируется. Сейчас идет один из этапов становления правоприменительной деятельности, который характеризуется возникающими проблемными вопросами, спорными ответами на них и внештатными ситуациями, которые требуют оперативного принятия решения. Для объективной оценки рассматриваемого вопроса </w:t>
      </w:r>
      <w:r w:rsidRPr="005F7B4E">
        <w:rPr>
          <w:rFonts w:ascii="Times New Roman" w:hAnsi="Times New Roman" w:cs="Times New Roman"/>
          <w:sz w:val="28"/>
          <w:szCs w:val="28"/>
        </w:rPr>
        <w:lastRenderedPageBreak/>
        <w:t>весьма проблематично обратиться к имеющейся практике исполнения подобных мер пресечения, поскольку ранее в уголовно-процессуальном законодательстве Российской Федерации сходные вопросы не подвергались дискуссиям. Однако определенные положительные моменты пока исключать не стоит. Очевидно, что законодатель предпринял попытку оптимизации имеющихся мер пресечения, которые не связаны с изоляцией подозреваемого (обви</w:t>
      </w:r>
      <w:r>
        <w:rPr>
          <w:rFonts w:ascii="Times New Roman" w:hAnsi="Times New Roman" w:cs="Times New Roman"/>
          <w:sz w:val="28"/>
          <w:szCs w:val="28"/>
        </w:rPr>
        <w:t>няемого) лица от внешнего мира.</w:t>
      </w:r>
    </w:p>
    <w:p w:rsidR="005F7B4E" w:rsidRPr="005F7B4E" w:rsidRDefault="005F7B4E" w:rsidP="00674D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B4E">
        <w:rPr>
          <w:rFonts w:ascii="Times New Roman" w:hAnsi="Times New Roman" w:cs="Times New Roman"/>
          <w:sz w:val="28"/>
          <w:szCs w:val="28"/>
        </w:rPr>
        <w:t>Предполагается, что, минуя условия изоляции, которые являются основополагающими при мере пресечения в виде заключения под стражу, при аресте или запрете подозреваемый (обвиняемый) находится в привычных для себя условиях - месте проживания, что обеспечивает социальную интеграцию, о которой мы говорили выше. Подобный подход обеспечивает неразрывную связь контролируемого лица с институтами семьи, образования, религии, частной собственности и другими, если это не проти</w:t>
      </w:r>
      <w:r>
        <w:rPr>
          <w:rFonts w:ascii="Times New Roman" w:hAnsi="Times New Roman" w:cs="Times New Roman"/>
          <w:sz w:val="28"/>
          <w:szCs w:val="28"/>
        </w:rPr>
        <w:t>воречит установленным запретам.</w:t>
      </w:r>
    </w:p>
    <w:p w:rsidR="005F7B4E" w:rsidRDefault="005F7B4E" w:rsidP="00674D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B4E">
        <w:rPr>
          <w:rFonts w:ascii="Times New Roman" w:hAnsi="Times New Roman" w:cs="Times New Roman"/>
          <w:sz w:val="28"/>
          <w:szCs w:val="28"/>
        </w:rPr>
        <w:t xml:space="preserve">Нельзя забывать, что присутствует и обратная сторона мер пресечения, альтернативных заключению под стражу и другим, которые контролируются уголовно-исполнительными инспекциями. С учетом личности подозреваемого (обвиняемого), тяжести совершенного общественно опасного деяния не исключается возможность совершения им преступления в период исполнения меры пресечения. Так, разрешение на выход из места исполнения меры пресечения в установленное время, отраженное в постановлении суда об избрании ареста или запрета, может подтолкнуть обвиняемого (подозреваемого) к противоправным действиям. Возможен формальный подход к установлению личности преступника в момент принятия решения судом о назначении меры пресечения, сведение личных счетов подозреваемого (обвиняемого) с потерпевшим, наличие алкогольной (наркотической) зависимости. При таких обстоятельствах риск совершения преступления контролируемым лицом может увеличиться в разы. С целью недопущения подобных ситуаций нельзя игнорировать проведение с данной </w:t>
      </w:r>
      <w:r w:rsidRPr="005F7B4E">
        <w:rPr>
          <w:rFonts w:ascii="Times New Roman" w:hAnsi="Times New Roman" w:cs="Times New Roman"/>
          <w:sz w:val="28"/>
          <w:szCs w:val="28"/>
        </w:rPr>
        <w:lastRenderedPageBreak/>
        <w:t xml:space="preserve">категорией </w:t>
      </w:r>
      <w:proofErr w:type="spellStart"/>
      <w:r w:rsidRPr="005F7B4E">
        <w:rPr>
          <w:rFonts w:ascii="Times New Roman" w:hAnsi="Times New Roman" w:cs="Times New Roman"/>
          <w:sz w:val="28"/>
          <w:szCs w:val="28"/>
        </w:rPr>
        <w:t>подучетных</w:t>
      </w:r>
      <w:proofErr w:type="spellEnd"/>
      <w:r w:rsidRPr="005F7B4E">
        <w:rPr>
          <w:rFonts w:ascii="Times New Roman" w:hAnsi="Times New Roman" w:cs="Times New Roman"/>
          <w:sz w:val="28"/>
          <w:szCs w:val="28"/>
        </w:rPr>
        <w:t xml:space="preserve"> лиц дополнительной профилактической работы, одной из форм которой может выступать проведение психологом бесед, консультаций с обвиняемым (подозреваемым) в период исполнения меры пресечения в виде ареста или запрета</w:t>
      </w:r>
      <w:r w:rsidR="003E0A5B">
        <w:rPr>
          <w:rStyle w:val="ae"/>
          <w:rFonts w:ascii="Times New Roman" w:hAnsi="Times New Roman" w:cs="Times New Roman"/>
          <w:sz w:val="28"/>
          <w:szCs w:val="28"/>
        </w:rPr>
        <w:footnoteReference w:id="19"/>
      </w:r>
      <w:r w:rsidRPr="005F7B4E">
        <w:rPr>
          <w:rFonts w:ascii="Times New Roman" w:hAnsi="Times New Roman" w:cs="Times New Roman"/>
          <w:sz w:val="28"/>
          <w:szCs w:val="28"/>
        </w:rPr>
        <w:t>.</w:t>
      </w:r>
    </w:p>
    <w:p w:rsidR="00483B46" w:rsidRDefault="005F7B4E" w:rsidP="00674D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B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F7B4E">
        <w:rPr>
          <w:rFonts w:ascii="Times New Roman" w:hAnsi="Times New Roman" w:cs="Times New Roman"/>
          <w:sz w:val="28"/>
          <w:szCs w:val="28"/>
        </w:rPr>
        <w:t xml:space="preserve">В связи с этим представляется, что ближайшей целью формулирования основных направлений современной уголовной и уголовно-исполнительной политики является разработка задач и подходов к сдерживанию преступности путем повышения эффективности социальной и психологической работы в местах лишения свободы и в период исполнения мер пресечения, при этом необходимо акцентировать внимание на подготовке личности к </w:t>
      </w:r>
      <w:proofErr w:type="spellStart"/>
      <w:r w:rsidRPr="005F7B4E">
        <w:rPr>
          <w:rFonts w:ascii="Times New Roman" w:hAnsi="Times New Roman" w:cs="Times New Roman"/>
          <w:sz w:val="28"/>
          <w:szCs w:val="28"/>
        </w:rPr>
        <w:t>постадаптационному</w:t>
      </w:r>
      <w:proofErr w:type="spellEnd"/>
      <w:r w:rsidRPr="005F7B4E">
        <w:rPr>
          <w:rFonts w:ascii="Times New Roman" w:hAnsi="Times New Roman" w:cs="Times New Roman"/>
          <w:sz w:val="28"/>
          <w:szCs w:val="28"/>
        </w:rPr>
        <w:t xml:space="preserve"> периоду.</w:t>
      </w:r>
      <w:proofErr w:type="gramEnd"/>
      <w:r w:rsidRPr="005F7B4E">
        <w:rPr>
          <w:rFonts w:ascii="Times New Roman" w:hAnsi="Times New Roman" w:cs="Times New Roman"/>
          <w:sz w:val="28"/>
          <w:szCs w:val="28"/>
        </w:rPr>
        <w:t xml:space="preserve"> Предполагается формирование положительного отношения к трудовой занятости и получению образования, созданию семейных отношений, развитию законопослушного поведения. Проведение подобных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7B4E">
        <w:rPr>
          <w:rFonts w:ascii="Times New Roman" w:hAnsi="Times New Roman" w:cs="Times New Roman"/>
          <w:sz w:val="28"/>
          <w:szCs w:val="28"/>
        </w:rPr>
        <w:t>может способствовать повышению качества социальной направленности современных мер пресечения, контролируемых уголовно-исполнительными инспекциями.</w:t>
      </w:r>
      <w:r w:rsidRPr="004201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3342" w:rsidRDefault="00F43342" w:rsidP="00674D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342" w:rsidRDefault="00F43342" w:rsidP="00F43342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</w:rPr>
      </w:pPr>
      <w:bookmarkStart w:id="7" w:name="_Toc40526562"/>
      <w:r>
        <w:rPr>
          <w:rFonts w:ascii="Times New Roman" w:hAnsi="Times New Roman" w:cs="Times New Roman"/>
          <w:color w:val="auto"/>
          <w:sz w:val="28"/>
        </w:rPr>
        <w:t>2.2. Проблемы реализации уголовно-исполнительными инспекциями мер принуждения</w:t>
      </w:r>
      <w:bookmarkEnd w:id="7"/>
    </w:p>
    <w:p w:rsidR="002C3FFC" w:rsidRDefault="002C3FFC" w:rsidP="002C3FFC"/>
    <w:p w:rsidR="00C90045" w:rsidRDefault="00C90045" w:rsidP="002C3FFC"/>
    <w:p w:rsidR="00C90045" w:rsidRPr="00C90045" w:rsidRDefault="00C90045" w:rsidP="00C900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045">
        <w:rPr>
          <w:rFonts w:ascii="Times New Roman" w:hAnsi="Times New Roman" w:cs="Times New Roman"/>
          <w:sz w:val="28"/>
          <w:szCs w:val="28"/>
        </w:rPr>
        <w:t xml:space="preserve">Домашний арест был введен в уголовное судопроизводство с 1 июля 2002 года, однако за пятнадцать лет действия закона опыт применения этой меры пресечения минимален. </w:t>
      </w:r>
    </w:p>
    <w:p w:rsidR="00C90045" w:rsidRPr="00C90045" w:rsidRDefault="00C90045" w:rsidP="00C900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045">
        <w:rPr>
          <w:rFonts w:ascii="Times New Roman" w:hAnsi="Times New Roman" w:cs="Times New Roman"/>
          <w:sz w:val="28"/>
          <w:szCs w:val="28"/>
        </w:rPr>
        <w:t xml:space="preserve">Так, согласно статистическим данным, приведенным Судебным департаментом при Верховном Суде РФ российскими судами в 2016 г. было рассмотрено 6 907 ходатайств о применении меры пресечения в виде домашнего ареста, из них было удовлетворено 6 101. Домашний арест </w:t>
      </w:r>
      <w:r w:rsidRPr="00C90045">
        <w:rPr>
          <w:rFonts w:ascii="Times New Roman" w:hAnsi="Times New Roman" w:cs="Times New Roman"/>
          <w:sz w:val="28"/>
          <w:szCs w:val="28"/>
        </w:rPr>
        <w:lastRenderedPageBreak/>
        <w:t xml:space="preserve">составляет 4–5 % применяемых судами мер пресечения. Следователи в 2016 году на 2,6 % реже, чем в 2015-м, ходатайствовали о заключении подозреваемых (обвиняемых) под стражу и значительно чаще (на 31,3 %) — о помещении под домашний арест. При этом суды, согласно статистике, на 25 % чаще применяли меру пресечения в виде домашнего ареста, чем в позапрошлом году (6101 удовлетворенное ходатайство против 4566 в 2015 году). Однако, процент (4–5 %) применения меры пресечения в виде домашнего ареста все же </w:t>
      </w:r>
      <w:proofErr w:type="gramStart"/>
      <w:r w:rsidRPr="00C90045">
        <w:rPr>
          <w:rFonts w:ascii="Times New Roman" w:hAnsi="Times New Roman" w:cs="Times New Roman"/>
          <w:sz w:val="28"/>
          <w:szCs w:val="28"/>
        </w:rPr>
        <w:t>остается не столь велик</w:t>
      </w:r>
      <w:proofErr w:type="gramEnd"/>
      <w:r w:rsidRPr="00C90045">
        <w:rPr>
          <w:rFonts w:ascii="Times New Roman" w:hAnsi="Times New Roman" w:cs="Times New Roman"/>
          <w:sz w:val="28"/>
          <w:szCs w:val="28"/>
        </w:rPr>
        <w:t xml:space="preserve"> по сравн</w:t>
      </w:r>
      <w:r>
        <w:rPr>
          <w:rFonts w:ascii="Times New Roman" w:hAnsi="Times New Roman" w:cs="Times New Roman"/>
          <w:sz w:val="28"/>
          <w:szCs w:val="28"/>
        </w:rPr>
        <w:t>ению с иными мерами пресечения</w:t>
      </w:r>
      <w:r w:rsidR="00C76FD6">
        <w:rPr>
          <w:rStyle w:val="ae"/>
          <w:rFonts w:ascii="Times New Roman" w:hAnsi="Times New Roman" w:cs="Times New Roman"/>
          <w:sz w:val="28"/>
          <w:szCs w:val="28"/>
        </w:rPr>
        <w:footnoteReference w:id="20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0045" w:rsidRPr="00C90045" w:rsidRDefault="00C90045" w:rsidP="00C900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0045">
        <w:rPr>
          <w:rFonts w:ascii="Times New Roman" w:hAnsi="Times New Roman" w:cs="Times New Roman"/>
          <w:sz w:val="28"/>
          <w:szCs w:val="28"/>
        </w:rPr>
        <w:t>На то существуют весомые причины, такие как: неконкретность предписаний закона; отсутствие возможности обеспечить изоляцию обвиняемого (подозреваемого), подвергнутого домашнему аресту; сложность процедуры избрания этой меры пресечения, не соответствующая незначительности ограничений прав и свобод лица; неоправданные льготы для обвиняемого (подозреваемого), связанные с тем, что домашний арест приравнен к заключению под стражу;</w:t>
      </w:r>
      <w:proofErr w:type="gramEnd"/>
      <w:r w:rsidRPr="00C90045">
        <w:rPr>
          <w:rFonts w:ascii="Times New Roman" w:hAnsi="Times New Roman" w:cs="Times New Roman"/>
          <w:sz w:val="28"/>
          <w:szCs w:val="28"/>
        </w:rPr>
        <w:t xml:space="preserve"> неопределенность в отношении способов </w:t>
      </w:r>
      <w:proofErr w:type="gramStart"/>
      <w:r w:rsidRPr="00C9004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90045">
        <w:rPr>
          <w:rFonts w:ascii="Times New Roman" w:hAnsi="Times New Roman" w:cs="Times New Roman"/>
          <w:sz w:val="28"/>
          <w:szCs w:val="28"/>
        </w:rPr>
        <w:t xml:space="preserve"> обвиняемыми (подозреваемыми), находящимися под домашним арестом. </w:t>
      </w:r>
    </w:p>
    <w:p w:rsidR="00C90045" w:rsidRPr="00C90045" w:rsidRDefault="00C90045" w:rsidP="00C76F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045">
        <w:rPr>
          <w:rFonts w:ascii="Times New Roman" w:hAnsi="Times New Roman" w:cs="Times New Roman"/>
          <w:sz w:val="28"/>
          <w:szCs w:val="28"/>
        </w:rPr>
        <w:t>11 февраля 2016 года и</w:t>
      </w:r>
      <w:r w:rsidR="00C76FD6">
        <w:rPr>
          <w:rFonts w:ascii="Times New Roman" w:hAnsi="Times New Roman" w:cs="Times New Roman"/>
          <w:sz w:val="28"/>
          <w:szCs w:val="28"/>
        </w:rPr>
        <w:t>здан Приказ Минюста России № 26</w:t>
      </w:r>
      <w:r w:rsidR="00C76FD6" w:rsidRPr="00C76FD6">
        <w:rPr>
          <w:rFonts w:ascii="Times New Roman" w:hAnsi="Times New Roman" w:cs="Times New Roman"/>
          <w:sz w:val="28"/>
          <w:szCs w:val="28"/>
        </w:rPr>
        <w:t>, МВД России № 67, СК России № 13, ФСБ России № 105, ФСКН России № 56</w:t>
      </w:r>
      <w:r w:rsidR="00C76FD6" w:rsidRPr="00C90045">
        <w:rPr>
          <w:rFonts w:ascii="Times New Roman" w:hAnsi="Times New Roman" w:cs="Times New Roman"/>
          <w:sz w:val="28"/>
          <w:szCs w:val="28"/>
        </w:rPr>
        <w:t xml:space="preserve"> </w:t>
      </w:r>
      <w:r w:rsidR="00350A7F">
        <w:rPr>
          <w:rFonts w:ascii="Times New Roman" w:hAnsi="Times New Roman" w:cs="Times New Roman"/>
          <w:sz w:val="28"/>
          <w:szCs w:val="28"/>
        </w:rPr>
        <w:t>«</w:t>
      </w:r>
      <w:r w:rsidRPr="00C90045">
        <w:rPr>
          <w:rFonts w:ascii="Times New Roman" w:hAnsi="Times New Roman" w:cs="Times New Roman"/>
          <w:sz w:val="28"/>
          <w:szCs w:val="28"/>
        </w:rPr>
        <w:t xml:space="preserve">Об утверждении порядка осуществления </w:t>
      </w:r>
      <w:proofErr w:type="gramStart"/>
      <w:r w:rsidRPr="00C9004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90045">
        <w:rPr>
          <w:rFonts w:ascii="Times New Roman" w:hAnsi="Times New Roman" w:cs="Times New Roman"/>
          <w:sz w:val="28"/>
          <w:szCs w:val="28"/>
        </w:rPr>
        <w:t xml:space="preserve"> нахождением подозреваемых или обвиняемых в месте исполнения меры пресечения в виде домашнего ареста и за соблюдением ими наложенных судом запретов и (или) ограничений</w:t>
      </w:r>
      <w:r w:rsidR="00350A7F">
        <w:rPr>
          <w:rFonts w:ascii="Times New Roman" w:hAnsi="Times New Roman" w:cs="Times New Roman"/>
          <w:sz w:val="28"/>
          <w:szCs w:val="28"/>
        </w:rPr>
        <w:t>»</w:t>
      </w:r>
      <w:r w:rsidR="00C76FD6">
        <w:rPr>
          <w:rStyle w:val="ae"/>
          <w:rFonts w:ascii="Times New Roman" w:hAnsi="Times New Roman" w:cs="Times New Roman"/>
          <w:sz w:val="28"/>
          <w:szCs w:val="28"/>
        </w:rPr>
        <w:footnoteReference w:id="21"/>
      </w:r>
      <w:r w:rsidRPr="00C90045">
        <w:rPr>
          <w:rFonts w:ascii="Times New Roman" w:hAnsi="Times New Roman" w:cs="Times New Roman"/>
          <w:sz w:val="28"/>
          <w:szCs w:val="28"/>
        </w:rPr>
        <w:t>.</w:t>
      </w:r>
    </w:p>
    <w:p w:rsidR="00C90045" w:rsidRPr="00C90045" w:rsidRDefault="00C90045" w:rsidP="00C900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0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90045">
        <w:rPr>
          <w:rFonts w:ascii="Times New Roman" w:hAnsi="Times New Roman" w:cs="Times New Roman"/>
          <w:sz w:val="28"/>
          <w:szCs w:val="28"/>
        </w:rPr>
        <w:t xml:space="preserve">Из анализа Приказа </w:t>
      </w:r>
      <w:r w:rsidR="00350A7F">
        <w:rPr>
          <w:rFonts w:ascii="Times New Roman" w:hAnsi="Times New Roman" w:cs="Times New Roman"/>
          <w:sz w:val="28"/>
          <w:szCs w:val="28"/>
        </w:rPr>
        <w:t>«</w:t>
      </w:r>
      <w:r w:rsidRPr="00C90045">
        <w:rPr>
          <w:rFonts w:ascii="Times New Roman" w:hAnsi="Times New Roman" w:cs="Times New Roman"/>
          <w:sz w:val="28"/>
          <w:szCs w:val="28"/>
        </w:rPr>
        <w:t xml:space="preserve">Об утверждении порядка осуществления контроля за нахождением подозреваемых или обвиняемых в месте </w:t>
      </w:r>
      <w:r w:rsidRPr="00C90045">
        <w:rPr>
          <w:rFonts w:ascii="Times New Roman" w:hAnsi="Times New Roman" w:cs="Times New Roman"/>
          <w:sz w:val="28"/>
          <w:szCs w:val="28"/>
        </w:rPr>
        <w:lastRenderedPageBreak/>
        <w:t>исполнения меры пресечения в виде домашнего ареста и за соблюдением ими наложенных судом запретов и (или) ограничений</w:t>
      </w:r>
      <w:r w:rsidR="00350A7F">
        <w:rPr>
          <w:rFonts w:ascii="Times New Roman" w:hAnsi="Times New Roman" w:cs="Times New Roman"/>
          <w:sz w:val="28"/>
          <w:szCs w:val="28"/>
        </w:rPr>
        <w:t>»</w:t>
      </w:r>
      <w:r w:rsidRPr="00C90045">
        <w:rPr>
          <w:rFonts w:ascii="Times New Roman" w:hAnsi="Times New Roman" w:cs="Times New Roman"/>
          <w:sz w:val="28"/>
          <w:szCs w:val="28"/>
        </w:rPr>
        <w:t xml:space="preserve"> следует, что контроль за исполнением запретов и ограничений на выход лица за пределы жилого помещения регули</w:t>
      </w:r>
      <w:r w:rsidRPr="00C90045">
        <w:rPr>
          <w:rFonts w:ascii="Times New Roman" w:hAnsi="Times New Roman" w:cs="Times New Roman"/>
          <w:sz w:val="28"/>
          <w:szCs w:val="28"/>
        </w:rPr>
        <w:t>руется с помощью следующих мер:</w:t>
      </w:r>
      <w:proofErr w:type="gramEnd"/>
    </w:p>
    <w:p w:rsidR="00C90045" w:rsidRPr="00C90045" w:rsidRDefault="00C90045" w:rsidP="00C900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045">
        <w:rPr>
          <w:rFonts w:ascii="Times New Roman" w:hAnsi="Times New Roman" w:cs="Times New Roman"/>
          <w:sz w:val="28"/>
          <w:szCs w:val="28"/>
        </w:rPr>
        <w:t>1-</w:t>
      </w:r>
      <w:r w:rsidRPr="00C90045">
        <w:rPr>
          <w:rFonts w:ascii="Times New Roman" w:hAnsi="Times New Roman" w:cs="Times New Roman"/>
          <w:sz w:val="28"/>
          <w:szCs w:val="28"/>
        </w:rPr>
        <w:t>Путем посещения лица, в отношении которого избрана мера пресечения в виде домашнего ареста, сотрудниками территориального органа ФСИН России дважды в неделю, за исключением ночного времени;</w:t>
      </w:r>
    </w:p>
    <w:p w:rsidR="00C90045" w:rsidRPr="00C90045" w:rsidRDefault="00C90045" w:rsidP="00C900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045">
        <w:rPr>
          <w:rFonts w:ascii="Times New Roman" w:hAnsi="Times New Roman" w:cs="Times New Roman"/>
          <w:sz w:val="28"/>
          <w:szCs w:val="28"/>
        </w:rPr>
        <w:t>2-</w:t>
      </w:r>
      <w:r w:rsidRPr="00C90045">
        <w:rPr>
          <w:rFonts w:ascii="Times New Roman" w:hAnsi="Times New Roman" w:cs="Times New Roman"/>
          <w:sz w:val="28"/>
          <w:szCs w:val="28"/>
        </w:rPr>
        <w:t xml:space="preserve"> Путем проверки с использованием телефонной связи (при условии отсутствия запрета со стороны суда); </w:t>
      </w:r>
    </w:p>
    <w:p w:rsidR="00C90045" w:rsidRPr="00C90045" w:rsidRDefault="00C90045" w:rsidP="00C900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045">
        <w:rPr>
          <w:rFonts w:ascii="Times New Roman" w:hAnsi="Times New Roman" w:cs="Times New Roman"/>
          <w:sz w:val="28"/>
          <w:szCs w:val="28"/>
        </w:rPr>
        <w:t>3-</w:t>
      </w:r>
      <w:r w:rsidRPr="00C90045">
        <w:rPr>
          <w:rFonts w:ascii="Times New Roman" w:hAnsi="Times New Roman" w:cs="Times New Roman"/>
          <w:sz w:val="28"/>
          <w:szCs w:val="28"/>
        </w:rPr>
        <w:t>Путем применения аудиовизуальных, электронных и иных технических средств.</w:t>
      </w:r>
    </w:p>
    <w:p w:rsidR="00C90045" w:rsidRPr="00C90045" w:rsidRDefault="00C90045" w:rsidP="00C900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045">
        <w:rPr>
          <w:rFonts w:ascii="Times New Roman" w:hAnsi="Times New Roman" w:cs="Times New Roman"/>
          <w:sz w:val="28"/>
          <w:szCs w:val="28"/>
        </w:rPr>
        <w:t xml:space="preserve">Вышеуказанные контролирующие меры нельзя признать эффективными по следующим основаниям. </w:t>
      </w:r>
    </w:p>
    <w:p w:rsidR="00C90045" w:rsidRPr="00C90045" w:rsidRDefault="00C90045" w:rsidP="00C900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0045">
        <w:rPr>
          <w:rFonts w:ascii="Times New Roman" w:hAnsi="Times New Roman" w:cs="Times New Roman"/>
          <w:sz w:val="28"/>
          <w:szCs w:val="28"/>
        </w:rPr>
        <w:t xml:space="preserve">Во-первых, мера контроля в виде посещения лица, в отношении которого избрана мера пресечения в виде домашнего ареста, дважды в неделю является неэффективной, поскольку за указанный период подозреваемый (обвиняемый), имеет достаточно времени для уничтожения следов преступления, оказания воздействия на свидетелей и потерпевших, а также для того, чтобы скрыться за пределы Российской Федерации. </w:t>
      </w:r>
      <w:proofErr w:type="gramEnd"/>
    </w:p>
    <w:p w:rsidR="00C90045" w:rsidRPr="00C90045" w:rsidRDefault="00C90045" w:rsidP="00C900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045">
        <w:rPr>
          <w:rFonts w:ascii="Times New Roman" w:hAnsi="Times New Roman" w:cs="Times New Roman"/>
          <w:sz w:val="28"/>
          <w:szCs w:val="28"/>
        </w:rPr>
        <w:t xml:space="preserve">Во-вторых, такие современные технологии как переадресация вызова, не дают стопроцентной гарантии, что лицо будет </w:t>
      </w:r>
      <w:proofErr w:type="gramStart"/>
      <w:r w:rsidRPr="00C90045">
        <w:rPr>
          <w:rFonts w:ascii="Times New Roman" w:hAnsi="Times New Roman" w:cs="Times New Roman"/>
          <w:sz w:val="28"/>
          <w:szCs w:val="28"/>
        </w:rPr>
        <w:t>находится</w:t>
      </w:r>
      <w:proofErr w:type="gramEnd"/>
      <w:r w:rsidRPr="00C90045">
        <w:rPr>
          <w:rFonts w:ascii="Times New Roman" w:hAnsi="Times New Roman" w:cs="Times New Roman"/>
          <w:sz w:val="28"/>
          <w:szCs w:val="28"/>
        </w:rPr>
        <w:t xml:space="preserve"> в месте исполнения домашнего ареста. </w:t>
      </w:r>
    </w:p>
    <w:p w:rsidR="00C90045" w:rsidRPr="00C90045" w:rsidRDefault="00C90045" w:rsidP="00C900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045">
        <w:rPr>
          <w:rFonts w:ascii="Times New Roman" w:hAnsi="Times New Roman" w:cs="Times New Roman"/>
          <w:sz w:val="28"/>
          <w:szCs w:val="28"/>
        </w:rPr>
        <w:t>В-третьих, оснащение территориальных органов ФСИН оставляет желать лучшего. Официальные статистические данные по вопросу оснащения органов ФСИН техническими средствами для отслеживания передвижения лица, в отношении которого избрана мера пресечения в виде домашнего ареста, отсутствуют. Однако</w:t>
      </w:r>
      <w:proofErr w:type="gramStart"/>
      <w:r w:rsidRPr="00C9004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90045">
        <w:rPr>
          <w:rFonts w:ascii="Times New Roman" w:hAnsi="Times New Roman" w:cs="Times New Roman"/>
          <w:sz w:val="28"/>
          <w:szCs w:val="28"/>
        </w:rPr>
        <w:t xml:space="preserve"> А. В. </w:t>
      </w:r>
      <w:proofErr w:type="spellStart"/>
      <w:r w:rsidRPr="00C90045">
        <w:rPr>
          <w:rFonts w:ascii="Times New Roman" w:hAnsi="Times New Roman" w:cs="Times New Roman"/>
          <w:sz w:val="28"/>
          <w:szCs w:val="28"/>
        </w:rPr>
        <w:t>Квык</w:t>
      </w:r>
      <w:proofErr w:type="spellEnd"/>
      <w:r w:rsidRPr="00C90045">
        <w:rPr>
          <w:rFonts w:ascii="Times New Roman" w:hAnsi="Times New Roman" w:cs="Times New Roman"/>
          <w:sz w:val="28"/>
          <w:szCs w:val="28"/>
        </w:rPr>
        <w:t xml:space="preserve"> в своей статье указывает, что в 2014 году в Приморском крае общее количество </w:t>
      </w:r>
      <w:proofErr w:type="spellStart"/>
      <w:r w:rsidRPr="00C90045">
        <w:rPr>
          <w:rFonts w:ascii="Times New Roman" w:hAnsi="Times New Roman" w:cs="Times New Roman"/>
          <w:sz w:val="28"/>
          <w:szCs w:val="28"/>
        </w:rPr>
        <w:t>подучетных</w:t>
      </w:r>
      <w:proofErr w:type="spellEnd"/>
      <w:r w:rsidRPr="00C90045">
        <w:rPr>
          <w:rFonts w:ascii="Times New Roman" w:hAnsi="Times New Roman" w:cs="Times New Roman"/>
          <w:sz w:val="28"/>
          <w:szCs w:val="28"/>
        </w:rPr>
        <w:t xml:space="preserve"> лиц составило 342, обеспеченность электронными браслетами составила 68 случаев; в 2015 году эти показатели соотносились в пропорции 425 лиц и 115 </w:t>
      </w:r>
      <w:r w:rsidRPr="00C90045">
        <w:rPr>
          <w:rFonts w:ascii="Times New Roman" w:hAnsi="Times New Roman" w:cs="Times New Roman"/>
          <w:sz w:val="28"/>
          <w:szCs w:val="28"/>
        </w:rPr>
        <w:lastRenderedPageBreak/>
        <w:t>фактов применения браслетов, в первом полугодии 2016 года — в пропорции 327 лиц и 116 фактов</w:t>
      </w:r>
      <w:r w:rsidR="00C76FD6">
        <w:rPr>
          <w:rStyle w:val="ae"/>
          <w:rFonts w:ascii="Times New Roman" w:hAnsi="Times New Roman" w:cs="Times New Roman"/>
          <w:sz w:val="28"/>
          <w:szCs w:val="28"/>
        </w:rPr>
        <w:footnoteReference w:id="22"/>
      </w:r>
      <w:r w:rsidR="00C76FD6">
        <w:rPr>
          <w:rFonts w:ascii="Times New Roman" w:hAnsi="Times New Roman" w:cs="Times New Roman"/>
          <w:sz w:val="28"/>
          <w:szCs w:val="28"/>
        </w:rPr>
        <w:t>.</w:t>
      </w:r>
    </w:p>
    <w:p w:rsidR="00C90045" w:rsidRPr="00C90045" w:rsidRDefault="00C90045" w:rsidP="00C900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045">
        <w:rPr>
          <w:rFonts w:ascii="Times New Roman" w:hAnsi="Times New Roman" w:cs="Times New Roman"/>
          <w:sz w:val="28"/>
          <w:szCs w:val="28"/>
        </w:rPr>
        <w:t xml:space="preserve"> Также существует вероятность срезать или другим способом привести в негодность электронный браслет. </w:t>
      </w:r>
    </w:p>
    <w:p w:rsidR="00C90045" w:rsidRPr="00C90045" w:rsidRDefault="00C90045" w:rsidP="00C900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045">
        <w:rPr>
          <w:rFonts w:ascii="Times New Roman" w:hAnsi="Times New Roman" w:cs="Times New Roman"/>
          <w:sz w:val="28"/>
          <w:szCs w:val="28"/>
        </w:rPr>
        <w:t xml:space="preserve">В-четвертых, в распоряжении территориальных органов ФСИН отсутствуют аудиовизуальные устройства, что также снижает качество </w:t>
      </w:r>
      <w:proofErr w:type="gramStart"/>
      <w:r w:rsidRPr="00C9004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90045">
        <w:rPr>
          <w:rFonts w:ascii="Times New Roman" w:hAnsi="Times New Roman" w:cs="Times New Roman"/>
          <w:sz w:val="28"/>
          <w:szCs w:val="28"/>
        </w:rPr>
        <w:t xml:space="preserve"> лицами, в отношении которого избрана мера пресечения в виде домашнего ареста.</w:t>
      </w:r>
    </w:p>
    <w:p w:rsidR="00C90045" w:rsidRPr="00C90045" w:rsidRDefault="00C90045" w:rsidP="00C900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045">
        <w:rPr>
          <w:rFonts w:ascii="Times New Roman" w:hAnsi="Times New Roman" w:cs="Times New Roman"/>
          <w:sz w:val="28"/>
          <w:szCs w:val="28"/>
        </w:rPr>
        <w:t>Аудиовизуальные, электронные и иные технические средства контроля не позволяют в полной мере осуществлять функции контроля за соблюдением лицами, в отношении которого избрана мера пресечения в виде домашнего ареста,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0045">
        <w:rPr>
          <w:rFonts w:ascii="Times New Roman" w:hAnsi="Times New Roman" w:cs="Times New Roman"/>
          <w:sz w:val="28"/>
          <w:szCs w:val="28"/>
        </w:rPr>
        <w:t>запретов и ограничений на отправку и получение почтово-телеграфных отправлений, использование сре</w:t>
      </w:r>
      <w:proofErr w:type="gramStart"/>
      <w:r w:rsidRPr="00C90045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C90045">
        <w:rPr>
          <w:rFonts w:ascii="Times New Roman" w:hAnsi="Times New Roman" w:cs="Times New Roman"/>
          <w:sz w:val="28"/>
          <w:szCs w:val="28"/>
        </w:rPr>
        <w:t xml:space="preserve">язи и информационно-телекоммуникационной сети Интернет. Так, средства персонального контроля (электронный браслет, стационарное контрольное устройство, мобильное контрольное устройство, ретранслятор, персональный </w:t>
      </w:r>
      <w:proofErr w:type="spellStart"/>
      <w:r w:rsidRPr="00C90045">
        <w:rPr>
          <w:rFonts w:ascii="Times New Roman" w:hAnsi="Times New Roman" w:cs="Times New Roman"/>
          <w:sz w:val="28"/>
          <w:szCs w:val="28"/>
        </w:rPr>
        <w:t>трекер</w:t>
      </w:r>
      <w:proofErr w:type="spellEnd"/>
      <w:r w:rsidRPr="00C90045">
        <w:rPr>
          <w:rFonts w:ascii="Times New Roman" w:hAnsi="Times New Roman" w:cs="Times New Roman"/>
          <w:sz w:val="28"/>
          <w:szCs w:val="28"/>
        </w:rPr>
        <w:t>) предназначены для дистанционной идентификации и отслеживания местонахождения подозреваемого или обвиняемого, а устройство аудиовизуального контроля — для визуальной и (или) голосовой идентификации подозреваемого или обвиняемого</w:t>
      </w:r>
      <w:r w:rsidR="00AF0583">
        <w:rPr>
          <w:rStyle w:val="ae"/>
          <w:rFonts w:ascii="Times New Roman" w:hAnsi="Times New Roman" w:cs="Times New Roman"/>
          <w:sz w:val="28"/>
          <w:szCs w:val="28"/>
        </w:rPr>
        <w:footnoteReference w:id="23"/>
      </w:r>
      <w:r w:rsidR="00AF0583">
        <w:rPr>
          <w:rFonts w:ascii="Times New Roman" w:hAnsi="Times New Roman" w:cs="Times New Roman"/>
          <w:sz w:val="28"/>
          <w:szCs w:val="28"/>
        </w:rPr>
        <w:t>.</w:t>
      </w:r>
    </w:p>
    <w:p w:rsidR="00C90045" w:rsidRPr="00C90045" w:rsidRDefault="00C90045" w:rsidP="00C900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045">
        <w:rPr>
          <w:rFonts w:ascii="Times New Roman" w:hAnsi="Times New Roman" w:cs="Times New Roman"/>
          <w:sz w:val="28"/>
          <w:szCs w:val="28"/>
        </w:rPr>
        <w:t xml:space="preserve">Таким образом, меры </w:t>
      </w:r>
      <w:proofErr w:type="gramStart"/>
      <w:r w:rsidRPr="00C9004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90045">
        <w:rPr>
          <w:rFonts w:ascii="Times New Roman" w:hAnsi="Times New Roman" w:cs="Times New Roman"/>
          <w:sz w:val="28"/>
          <w:szCs w:val="28"/>
        </w:rPr>
        <w:t xml:space="preserve"> лицами, в отношении которого избрана мера пресечения в виде домашнего ареста, являются неэффективными. Должен быть поставлен вопрос о введении в составе территориальных уголовно-исполнительных инспекций ФСИН России специальных должностей сотрудников, в обязанности которых входил бы надзор за обвиняемыми (подозреваемыми), нах</w:t>
      </w:r>
      <w:r w:rsidRPr="00C90045">
        <w:rPr>
          <w:rFonts w:ascii="Times New Roman" w:hAnsi="Times New Roman" w:cs="Times New Roman"/>
          <w:sz w:val="28"/>
          <w:szCs w:val="28"/>
        </w:rPr>
        <w:t>одящимися под домашним арестом.</w:t>
      </w:r>
    </w:p>
    <w:p w:rsidR="00C90045" w:rsidRDefault="00C90045" w:rsidP="00C900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045">
        <w:rPr>
          <w:rFonts w:ascii="Times New Roman" w:hAnsi="Times New Roman" w:cs="Times New Roman"/>
          <w:sz w:val="28"/>
          <w:szCs w:val="28"/>
        </w:rPr>
        <w:lastRenderedPageBreak/>
        <w:t>Также необходимо участить посещение лица, в отношении которого избрана мера пресечения в виде домашнего ареста, с двух раз в неделю до каждодневного посещения. Полагаю, внедрение современных сре</w:t>
      </w:r>
      <w:proofErr w:type="gramStart"/>
      <w:r w:rsidRPr="00C90045">
        <w:rPr>
          <w:rFonts w:ascii="Times New Roman" w:hAnsi="Times New Roman" w:cs="Times New Roman"/>
          <w:sz w:val="28"/>
          <w:szCs w:val="28"/>
        </w:rPr>
        <w:t>дств сл</w:t>
      </w:r>
      <w:proofErr w:type="gramEnd"/>
      <w:r w:rsidRPr="00C90045">
        <w:rPr>
          <w:rFonts w:ascii="Times New Roman" w:hAnsi="Times New Roman" w:cs="Times New Roman"/>
          <w:sz w:val="28"/>
          <w:szCs w:val="28"/>
        </w:rPr>
        <w:t>ежения (таких как электронные браслеты и аудиовизуальные устройства) сделает эту меру пресечения действительно альтернативной заключению под стражу и будет соответствовать уголовно-правовой и процессуальной политике сокращения количества лиц, ожидающих приговора</w:t>
      </w:r>
      <w:r w:rsidRPr="00C90045">
        <w:rPr>
          <w:rFonts w:ascii="Times New Roman" w:hAnsi="Times New Roman" w:cs="Times New Roman"/>
          <w:sz w:val="28"/>
          <w:szCs w:val="28"/>
        </w:rPr>
        <w:t xml:space="preserve"> суда в следственных изоляторах</w:t>
      </w:r>
    </w:p>
    <w:p w:rsidR="00CE1CAF" w:rsidRPr="00CE1CAF" w:rsidRDefault="00C90045" w:rsidP="00CE1C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045">
        <w:rPr>
          <w:rFonts w:ascii="Times New Roman" w:hAnsi="Times New Roman" w:cs="Times New Roman"/>
          <w:sz w:val="28"/>
          <w:szCs w:val="28"/>
        </w:rPr>
        <w:t>В соответствии со ст. 105 УПК РФ, запрет определенных действий в качестве меры пресечения заключается в возложении на обвиняемого</w:t>
      </w:r>
      <w:r w:rsidR="00CE1CAF">
        <w:rPr>
          <w:rFonts w:ascii="Times New Roman" w:hAnsi="Times New Roman" w:cs="Times New Roman"/>
          <w:sz w:val="28"/>
          <w:szCs w:val="28"/>
        </w:rPr>
        <w:t xml:space="preserve"> (по</w:t>
      </w:r>
      <w:r w:rsidR="00CE1CAF" w:rsidRPr="00CE1CAF">
        <w:rPr>
          <w:rFonts w:ascii="Times New Roman" w:hAnsi="Times New Roman" w:cs="Times New Roman"/>
          <w:sz w:val="28"/>
          <w:szCs w:val="28"/>
        </w:rPr>
        <w:t>дозреваемого) обязанностей своевременно являться по вызовам дознавателя, следователя или в суд и соблюдать запреты, предусмотренные данной</w:t>
      </w:r>
      <w:r w:rsidR="00CE1CAF">
        <w:rPr>
          <w:rFonts w:ascii="Times New Roman" w:hAnsi="Times New Roman" w:cs="Times New Roman"/>
          <w:sz w:val="28"/>
          <w:szCs w:val="28"/>
        </w:rPr>
        <w:t xml:space="preserve"> </w:t>
      </w:r>
      <w:r w:rsidR="00CE1CAF" w:rsidRPr="00CE1CAF">
        <w:rPr>
          <w:rFonts w:ascii="Times New Roman" w:hAnsi="Times New Roman" w:cs="Times New Roman"/>
          <w:sz w:val="28"/>
          <w:szCs w:val="28"/>
        </w:rPr>
        <w:t>статьей. В ч. 6 ст. 105.1 УПК РФ дан исчерпывающий перечень действий,</w:t>
      </w:r>
      <w:r w:rsidR="00CE1CAF">
        <w:rPr>
          <w:rFonts w:ascii="Times New Roman" w:hAnsi="Times New Roman" w:cs="Times New Roman"/>
          <w:sz w:val="28"/>
          <w:szCs w:val="28"/>
        </w:rPr>
        <w:t xml:space="preserve"> </w:t>
      </w:r>
      <w:r w:rsidR="00CE1CAF" w:rsidRPr="00CE1CAF">
        <w:rPr>
          <w:rFonts w:ascii="Times New Roman" w:hAnsi="Times New Roman" w:cs="Times New Roman"/>
          <w:sz w:val="28"/>
          <w:szCs w:val="28"/>
        </w:rPr>
        <w:t>на совершение которых судом может быть наложен запрет:</w:t>
      </w:r>
    </w:p>
    <w:p w:rsidR="00CE1CAF" w:rsidRPr="00CE1CAF" w:rsidRDefault="00CE1CAF" w:rsidP="00CE1C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CAF">
        <w:rPr>
          <w:rFonts w:ascii="Times New Roman" w:hAnsi="Times New Roman" w:cs="Times New Roman"/>
          <w:sz w:val="28"/>
          <w:szCs w:val="28"/>
        </w:rPr>
        <w:t>1. выходить за пределы жилого помещения, в котором проживает обвиняемый (подозреваемый) на законных основаниях, в определенные периоды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CAF">
        <w:rPr>
          <w:rFonts w:ascii="Times New Roman" w:hAnsi="Times New Roman" w:cs="Times New Roman"/>
          <w:sz w:val="28"/>
          <w:szCs w:val="28"/>
        </w:rPr>
        <w:t>времени;</w:t>
      </w:r>
    </w:p>
    <w:p w:rsidR="00CE1CAF" w:rsidRPr="00CE1CAF" w:rsidRDefault="00CE1CAF" w:rsidP="00CE1C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CAF">
        <w:rPr>
          <w:rFonts w:ascii="Times New Roman" w:hAnsi="Times New Roman" w:cs="Times New Roman"/>
          <w:sz w:val="28"/>
          <w:szCs w:val="28"/>
        </w:rPr>
        <w:t>2. находиться в определенных местах</w:t>
      </w:r>
      <w:r>
        <w:rPr>
          <w:rFonts w:ascii="Times New Roman" w:hAnsi="Times New Roman" w:cs="Times New Roman"/>
          <w:sz w:val="28"/>
          <w:szCs w:val="28"/>
        </w:rPr>
        <w:t xml:space="preserve">, а также посещать определенные </w:t>
      </w:r>
      <w:r w:rsidRPr="00CE1CAF">
        <w:rPr>
          <w:rFonts w:ascii="Times New Roman" w:hAnsi="Times New Roman" w:cs="Times New Roman"/>
          <w:sz w:val="28"/>
          <w:szCs w:val="28"/>
        </w:rPr>
        <w:t>мероприятия и принимать в них участие;</w:t>
      </w:r>
    </w:p>
    <w:p w:rsidR="00CE1CAF" w:rsidRPr="00CE1CAF" w:rsidRDefault="00CE1CAF" w:rsidP="00CE1C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CAF">
        <w:rPr>
          <w:rFonts w:ascii="Times New Roman" w:hAnsi="Times New Roman" w:cs="Times New Roman"/>
          <w:sz w:val="28"/>
          <w:szCs w:val="28"/>
        </w:rPr>
        <w:t>3. общаться с определенным кругом лиц;</w:t>
      </w:r>
    </w:p>
    <w:p w:rsidR="00CE1CAF" w:rsidRPr="00CE1CAF" w:rsidRDefault="00CE1CAF" w:rsidP="00CE1C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CAF">
        <w:rPr>
          <w:rFonts w:ascii="Times New Roman" w:hAnsi="Times New Roman" w:cs="Times New Roman"/>
          <w:sz w:val="28"/>
          <w:szCs w:val="28"/>
        </w:rPr>
        <w:t>4. отправлять и получать почтово-телеграфные отправления;</w:t>
      </w:r>
    </w:p>
    <w:p w:rsidR="00CE1CAF" w:rsidRPr="00CE1CAF" w:rsidRDefault="00CE1CAF" w:rsidP="00CE1C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CAF">
        <w:rPr>
          <w:rFonts w:ascii="Times New Roman" w:hAnsi="Times New Roman" w:cs="Times New Roman"/>
          <w:sz w:val="28"/>
          <w:szCs w:val="28"/>
        </w:rPr>
        <w:t>5. пользоваться средствами связи и инф</w:t>
      </w:r>
      <w:r>
        <w:rPr>
          <w:rFonts w:ascii="Times New Roman" w:hAnsi="Times New Roman" w:cs="Times New Roman"/>
          <w:sz w:val="28"/>
          <w:szCs w:val="28"/>
        </w:rPr>
        <w:t xml:space="preserve">ормационно-телекоммуникационной </w:t>
      </w:r>
      <w:r w:rsidRPr="00CE1CAF">
        <w:rPr>
          <w:rFonts w:ascii="Times New Roman" w:hAnsi="Times New Roman" w:cs="Times New Roman"/>
          <w:sz w:val="28"/>
          <w:szCs w:val="28"/>
        </w:rPr>
        <w:t xml:space="preserve">сетью </w:t>
      </w:r>
      <w:r w:rsidR="00350A7F">
        <w:rPr>
          <w:rFonts w:ascii="Times New Roman" w:hAnsi="Times New Roman" w:cs="Times New Roman"/>
          <w:sz w:val="28"/>
          <w:szCs w:val="28"/>
        </w:rPr>
        <w:t>«</w:t>
      </w:r>
      <w:r w:rsidRPr="00CE1CAF">
        <w:rPr>
          <w:rFonts w:ascii="Times New Roman" w:hAnsi="Times New Roman" w:cs="Times New Roman"/>
          <w:sz w:val="28"/>
          <w:szCs w:val="28"/>
        </w:rPr>
        <w:t>Интернет</w:t>
      </w:r>
      <w:r w:rsidR="00350A7F">
        <w:rPr>
          <w:rFonts w:ascii="Times New Roman" w:hAnsi="Times New Roman" w:cs="Times New Roman"/>
          <w:sz w:val="28"/>
          <w:szCs w:val="28"/>
        </w:rPr>
        <w:t>»</w:t>
      </w:r>
      <w:r w:rsidRPr="00CE1CAF">
        <w:rPr>
          <w:rFonts w:ascii="Times New Roman" w:hAnsi="Times New Roman" w:cs="Times New Roman"/>
          <w:sz w:val="28"/>
          <w:szCs w:val="28"/>
        </w:rPr>
        <w:t>;</w:t>
      </w:r>
    </w:p>
    <w:p w:rsidR="00CE1CAF" w:rsidRPr="00CE1CAF" w:rsidRDefault="00CE1CAF" w:rsidP="00CE1C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CAF">
        <w:rPr>
          <w:rFonts w:ascii="Times New Roman" w:hAnsi="Times New Roman" w:cs="Times New Roman"/>
          <w:sz w:val="28"/>
          <w:szCs w:val="28"/>
        </w:rPr>
        <w:t>6. управлять транспортным средством, если совершенное преступление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CAF">
        <w:rPr>
          <w:rFonts w:ascii="Times New Roman" w:hAnsi="Times New Roman" w:cs="Times New Roman"/>
          <w:sz w:val="28"/>
          <w:szCs w:val="28"/>
        </w:rPr>
        <w:t>связанно с нарушением правил дорожного движения и эксплуатации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CAF">
        <w:rPr>
          <w:rFonts w:ascii="Times New Roman" w:hAnsi="Times New Roman" w:cs="Times New Roman"/>
          <w:sz w:val="28"/>
          <w:szCs w:val="28"/>
        </w:rPr>
        <w:t>транспортных средств.</w:t>
      </w:r>
    </w:p>
    <w:p w:rsidR="00CE1CAF" w:rsidRPr="00CE1CAF" w:rsidRDefault="00CE1CAF" w:rsidP="00CE1C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CAF">
        <w:rPr>
          <w:rFonts w:ascii="Times New Roman" w:hAnsi="Times New Roman" w:cs="Times New Roman"/>
          <w:sz w:val="28"/>
          <w:szCs w:val="28"/>
        </w:rPr>
        <w:t xml:space="preserve">При применении данных ограничений на практике могут возникнуть некоторые трудности, связанные с неточностями их законодательной регламентации. Так, в п. 1 законодатель использует понятие </w:t>
      </w:r>
      <w:r w:rsidR="00350A7F">
        <w:rPr>
          <w:rFonts w:ascii="Times New Roman" w:hAnsi="Times New Roman" w:cs="Times New Roman"/>
          <w:sz w:val="28"/>
          <w:szCs w:val="28"/>
        </w:rPr>
        <w:t>«</w:t>
      </w:r>
      <w:r w:rsidRPr="00CE1CAF">
        <w:rPr>
          <w:rFonts w:ascii="Times New Roman" w:hAnsi="Times New Roman" w:cs="Times New Roman"/>
          <w:sz w:val="28"/>
          <w:szCs w:val="28"/>
        </w:rPr>
        <w:t>жилое помещение</w:t>
      </w:r>
      <w:r w:rsidR="00350A7F">
        <w:rPr>
          <w:rFonts w:ascii="Times New Roman" w:hAnsi="Times New Roman" w:cs="Times New Roman"/>
          <w:sz w:val="28"/>
          <w:szCs w:val="28"/>
        </w:rPr>
        <w:t>»</w:t>
      </w:r>
      <w:r w:rsidRPr="00CE1CAF">
        <w:rPr>
          <w:rFonts w:ascii="Times New Roman" w:hAnsi="Times New Roman" w:cs="Times New Roman"/>
          <w:sz w:val="28"/>
          <w:szCs w:val="28"/>
        </w:rPr>
        <w:t xml:space="preserve">, в то время как ст. 5 УПК РФ содержит определение иного </w:t>
      </w:r>
      <w:r w:rsidRPr="00CE1CAF">
        <w:rPr>
          <w:rFonts w:ascii="Times New Roman" w:hAnsi="Times New Roman" w:cs="Times New Roman"/>
          <w:sz w:val="28"/>
          <w:szCs w:val="28"/>
        </w:rPr>
        <w:lastRenderedPageBreak/>
        <w:t>понятия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0A7F">
        <w:rPr>
          <w:rFonts w:ascii="Times New Roman" w:hAnsi="Times New Roman" w:cs="Times New Roman"/>
          <w:sz w:val="28"/>
          <w:szCs w:val="28"/>
        </w:rPr>
        <w:t>«</w:t>
      </w:r>
      <w:r w:rsidRPr="00CE1CAF">
        <w:rPr>
          <w:rFonts w:ascii="Times New Roman" w:hAnsi="Times New Roman" w:cs="Times New Roman"/>
          <w:sz w:val="28"/>
          <w:szCs w:val="28"/>
        </w:rPr>
        <w:t>жилище</w:t>
      </w:r>
      <w:r w:rsidR="00350A7F">
        <w:rPr>
          <w:rFonts w:ascii="Times New Roman" w:hAnsi="Times New Roman" w:cs="Times New Roman"/>
          <w:sz w:val="28"/>
          <w:szCs w:val="28"/>
        </w:rPr>
        <w:t>»</w:t>
      </w:r>
      <w:r w:rsidRPr="00CE1CAF">
        <w:rPr>
          <w:rFonts w:ascii="Times New Roman" w:hAnsi="Times New Roman" w:cs="Times New Roman"/>
          <w:sz w:val="28"/>
          <w:szCs w:val="28"/>
        </w:rPr>
        <w:t>. Согласно ст. 16 Жилищного кодекса РФ, к жилому помещению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CAF">
        <w:rPr>
          <w:rFonts w:ascii="Times New Roman" w:hAnsi="Times New Roman" w:cs="Times New Roman"/>
          <w:sz w:val="28"/>
          <w:szCs w:val="28"/>
        </w:rPr>
        <w:t>могут относиться только жилой дом, квартира (и их части) и комната</w:t>
      </w:r>
      <w:r w:rsidR="003E3461">
        <w:rPr>
          <w:rStyle w:val="ae"/>
          <w:rFonts w:ascii="Times New Roman" w:hAnsi="Times New Roman" w:cs="Times New Roman"/>
          <w:sz w:val="28"/>
          <w:szCs w:val="28"/>
        </w:rPr>
        <w:footnoteReference w:id="24"/>
      </w:r>
      <w:r w:rsidRPr="00CE1CAF">
        <w:rPr>
          <w:rFonts w:ascii="Times New Roman" w:hAnsi="Times New Roman" w:cs="Times New Roman"/>
          <w:sz w:val="28"/>
          <w:szCs w:val="28"/>
        </w:rPr>
        <w:t>.</w:t>
      </w:r>
    </w:p>
    <w:p w:rsidR="00CE1CAF" w:rsidRPr="00CE1CAF" w:rsidRDefault="00CE1CAF" w:rsidP="00CE1C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CAF">
        <w:rPr>
          <w:rFonts w:ascii="Times New Roman" w:hAnsi="Times New Roman" w:cs="Times New Roman"/>
          <w:sz w:val="28"/>
          <w:szCs w:val="28"/>
        </w:rPr>
        <w:t>Следовательно, обвиняемый не имеет права использовать помещения 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CAF">
        <w:rPr>
          <w:rFonts w:ascii="Times New Roman" w:hAnsi="Times New Roman" w:cs="Times New Roman"/>
          <w:sz w:val="28"/>
          <w:szCs w:val="28"/>
        </w:rPr>
        <w:t>дома, предназначенные для удовлетворения бытовых нужд, несмотря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CAF">
        <w:rPr>
          <w:rFonts w:ascii="Times New Roman" w:hAnsi="Times New Roman" w:cs="Times New Roman"/>
          <w:sz w:val="28"/>
          <w:szCs w:val="28"/>
        </w:rPr>
        <w:t>то, что они располагаются на одном земельном участке.</w:t>
      </w:r>
    </w:p>
    <w:p w:rsidR="00CE1CAF" w:rsidRPr="00CE1CAF" w:rsidRDefault="00CE1CAF" w:rsidP="00CE1C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CAF">
        <w:rPr>
          <w:rFonts w:ascii="Times New Roman" w:hAnsi="Times New Roman" w:cs="Times New Roman"/>
          <w:sz w:val="28"/>
          <w:szCs w:val="28"/>
        </w:rPr>
        <w:t>Кроме того, право нахождения в том или ином жилом помещении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CAF">
        <w:rPr>
          <w:rFonts w:ascii="Times New Roman" w:hAnsi="Times New Roman" w:cs="Times New Roman"/>
          <w:sz w:val="28"/>
          <w:szCs w:val="28"/>
        </w:rPr>
        <w:t>принадлежать не только лицу, к которому применена данная мера пресечения, но и иным лицам, проживающим в нем на законных основаниях.</w:t>
      </w:r>
    </w:p>
    <w:p w:rsidR="00CE1CAF" w:rsidRPr="00CE1CAF" w:rsidRDefault="00CE1CAF" w:rsidP="00CE1C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CAF">
        <w:rPr>
          <w:rFonts w:ascii="Times New Roman" w:hAnsi="Times New Roman" w:cs="Times New Roman"/>
          <w:sz w:val="28"/>
          <w:szCs w:val="28"/>
        </w:rPr>
        <w:t>Но тогда возникает вопрос, как реализовать такой запрет, как общение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CAF">
        <w:rPr>
          <w:rFonts w:ascii="Times New Roman" w:hAnsi="Times New Roman" w:cs="Times New Roman"/>
          <w:sz w:val="28"/>
          <w:szCs w:val="28"/>
        </w:rPr>
        <w:t>определенными лицами в случае, если определен исчерпывающий перечень лиц, общение с которыми не запрещено. Например, общение, по постановлению суда, разрешено только с близкими родственниками и защитником. Тогда как быть с иными лицами (родственниками и т.д.), проживающими в том же жилом помещении? Ведь, по сути, общение в таком закрытом пространстве неизбежно</w:t>
      </w:r>
      <w:r w:rsidR="003E3461">
        <w:rPr>
          <w:rStyle w:val="ae"/>
          <w:rFonts w:ascii="Times New Roman" w:hAnsi="Times New Roman" w:cs="Times New Roman"/>
          <w:sz w:val="28"/>
          <w:szCs w:val="28"/>
        </w:rPr>
        <w:footnoteReference w:id="25"/>
      </w:r>
      <w:r w:rsidRPr="00CE1CAF">
        <w:rPr>
          <w:rFonts w:ascii="Times New Roman" w:hAnsi="Times New Roman" w:cs="Times New Roman"/>
          <w:sz w:val="28"/>
          <w:szCs w:val="28"/>
        </w:rPr>
        <w:t>.</w:t>
      </w:r>
    </w:p>
    <w:p w:rsidR="00CE1CAF" w:rsidRDefault="00CE1CAF" w:rsidP="00CE1C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CAF">
        <w:rPr>
          <w:rFonts w:ascii="Times New Roman" w:hAnsi="Times New Roman" w:cs="Times New Roman"/>
          <w:sz w:val="28"/>
          <w:szCs w:val="28"/>
        </w:rPr>
        <w:t>Пункт 6 ч. 6 ст. 105.1 УПК РФ дублирует положения п. 4 ч. 7 ст. 107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CAF">
        <w:rPr>
          <w:rFonts w:ascii="Times New Roman" w:hAnsi="Times New Roman" w:cs="Times New Roman"/>
          <w:sz w:val="28"/>
          <w:szCs w:val="28"/>
        </w:rPr>
        <w:t>предусматривает запрет на пользование сре</w:t>
      </w:r>
      <w:proofErr w:type="gramStart"/>
      <w:r w:rsidRPr="00CE1CAF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CE1CAF">
        <w:rPr>
          <w:rFonts w:ascii="Times New Roman" w:hAnsi="Times New Roman" w:cs="Times New Roman"/>
          <w:sz w:val="28"/>
          <w:szCs w:val="28"/>
        </w:rPr>
        <w:t xml:space="preserve">язи, а также сети </w:t>
      </w:r>
      <w:r w:rsidR="00350A7F">
        <w:rPr>
          <w:rFonts w:ascii="Times New Roman" w:hAnsi="Times New Roman" w:cs="Times New Roman"/>
          <w:sz w:val="28"/>
          <w:szCs w:val="28"/>
        </w:rPr>
        <w:t>«</w:t>
      </w:r>
      <w:r w:rsidRPr="00CE1CAF">
        <w:rPr>
          <w:rFonts w:ascii="Times New Roman" w:hAnsi="Times New Roman" w:cs="Times New Roman"/>
          <w:sz w:val="28"/>
          <w:szCs w:val="28"/>
        </w:rPr>
        <w:t>Интернет</w:t>
      </w:r>
      <w:r w:rsidR="00350A7F">
        <w:rPr>
          <w:rFonts w:ascii="Times New Roman" w:hAnsi="Times New Roman" w:cs="Times New Roman"/>
          <w:sz w:val="28"/>
          <w:szCs w:val="28"/>
        </w:rPr>
        <w:t>»</w:t>
      </w:r>
      <w:r w:rsidRPr="00CE1CAF">
        <w:rPr>
          <w:rFonts w:ascii="Times New Roman" w:hAnsi="Times New Roman" w:cs="Times New Roman"/>
          <w:sz w:val="28"/>
          <w:szCs w:val="28"/>
        </w:rPr>
        <w:t xml:space="preserve">. Очевидно, что данный запрет неэффективен, так как </w:t>
      </w:r>
      <w:proofErr w:type="gramStart"/>
      <w:r w:rsidRPr="00CE1CA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CAF">
        <w:rPr>
          <w:rFonts w:ascii="Times New Roman" w:hAnsi="Times New Roman" w:cs="Times New Roman"/>
          <w:sz w:val="28"/>
          <w:szCs w:val="28"/>
        </w:rPr>
        <w:t>его соблюдением на современном этапе развития коммуникационных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CAF">
        <w:rPr>
          <w:rFonts w:ascii="Times New Roman" w:hAnsi="Times New Roman" w:cs="Times New Roman"/>
          <w:sz w:val="28"/>
          <w:szCs w:val="28"/>
        </w:rPr>
        <w:t xml:space="preserve">средств и в условиях существования Всемирной </w:t>
      </w:r>
      <w:r w:rsidR="00350A7F">
        <w:rPr>
          <w:rFonts w:ascii="Times New Roman" w:hAnsi="Times New Roman" w:cs="Times New Roman"/>
          <w:sz w:val="28"/>
          <w:szCs w:val="28"/>
        </w:rPr>
        <w:t>«</w:t>
      </w:r>
      <w:r w:rsidRPr="00CE1CAF">
        <w:rPr>
          <w:rFonts w:ascii="Times New Roman" w:hAnsi="Times New Roman" w:cs="Times New Roman"/>
          <w:sz w:val="28"/>
          <w:szCs w:val="28"/>
        </w:rPr>
        <w:t>паутины</w:t>
      </w:r>
      <w:r w:rsidR="00350A7F">
        <w:rPr>
          <w:rFonts w:ascii="Times New Roman" w:hAnsi="Times New Roman" w:cs="Times New Roman"/>
          <w:sz w:val="28"/>
          <w:szCs w:val="28"/>
        </w:rPr>
        <w:t>»</w:t>
      </w:r>
      <w:r w:rsidRPr="00CE1CAF">
        <w:rPr>
          <w:rFonts w:ascii="Times New Roman" w:hAnsi="Times New Roman" w:cs="Times New Roman"/>
          <w:sz w:val="28"/>
          <w:szCs w:val="28"/>
        </w:rPr>
        <w:t xml:space="preserve"> обеспечить</w:t>
      </w:r>
      <w:r>
        <w:rPr>
          <w:rFonts w:ascii="Times New Roman" w:hAnsi="Times New Roman" w:cs="Times New Roman"/>
          <w:sz w:val="28"/>
          <w:szCs w:val="28"/>
        </w:rPr>
        <w:t xml:space="preserve"> практически невозможно. </w:t>
      </w:r>
    </w:p>
    <w:p w:rsidR="00CE1CAF" w:rsidRPr="00CE1CAF" w:rsidRDefault="00CE1CAF" w:rsidP="00CE1C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CAF">
        <w:rPr>
          <w:rFonts w:ascii="Times New Roman" w:hAnsi="Times New Roman" w:cs="Times New Roman"/>
          <w:sz w:val="28"/>
          <w:szCs w:val="28"/>
        </w:rPr>
        <w:t>В обоснование целесообразности внесении рассматриваемых изменений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CAF">
        <w:rPr>
          <w:rFonts w:ascii="Times New Roman" w:hAnsi="Times New Roman" w:cs="Times New Roman"/>
          <w:sz w:val="28"/>
          <w:szCs w:val="28"/>
        </w:rPr>
        <w:t>в УПК РФ с финансово-экономической позиции, инициаторы введения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CAF">
        <w:rPr>
          <w:rFonts w:ascii="Times New Roman" w:hAnsi="Times New Roman" w:cs="Times New Roman"/>
          <w:sz w:val="28"/>
          <w:szCs w:val="28"/>
        </w:rPr>
        <w:t>качестве самостоятельной меры пресечения запрета определенных действий отметили, что это не только не потребует дополнительных расходов, а,</w:t>
      </w:r>
      <w:r w:rsidRPr="00CE1CAF">
        <w:rPr>
          <w:rFonts w:ascii="Times New Roman" w:hAnsi="Times New Roman" w:cs="Times New Roman"/>
          <w:sz w:val="28"/>
          <w:szCs w:val="28"/>
        </w:rPr>
        <w:t xml:space="preserve"> </w:t>
      </w:r>
      <w:r w:rsidRPr="00CE1CAF">
        <w:rPr>
          <w:rFonts w:ascii="Times New Roman" w:hAnsi="Times New Roman" w:cs="Times New Roman"/>
          <w:sz w:val="28"/>
          <w:szCs w:val="28"/>
        </w:rPr>
        <w:t xml:space="preserve">наоборот, позволит снизить траты </w:t>
      </w:r>
      <w:r w:rsidRPr="00CE1CAF">
        <w:rPr>
          <w:rFonts w:ascii="Times New Roman" w:hAnsi="Times New Roman" w:cs="Times New Roman"/>
          <w:sz w:val="28"/>
          <w:szCs w:val="28"/>
        </w:rPr>
        <w:lastRenderedPageBreak/>
        <w:t>федерального бюджета на 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CAF">
        <w:rPr>
          <w:rFonts w:ascii="Times New Roman" w:hAnsi="Times New Roman" w:cs="Times New Roman"/>
          <w:sz w:val="28"/>
          <w:szCs w:val="28"/>
        </w:rPr>
        <w:t>обвиняе</w:t>
      </w:r>
      <w:r w:rsidR="00303B8B">
        <w:rPr>
          <w:rFonts w:ascii="Times New Roman" w:hAnsi="Times New Roman" w:cs="Times New Roman"/>
          <w:sz w:val="28"/>
          <w:szCs w:val="28"/>
        </w:rPr>
        <w:t>мых (подозреваемых) под стражей</w:t>
      </w:r>
      <w:r w:rsidRPr="00CE1CAF">
        <w:rPr>
          <w:rFonts w:ascii="Times New Roman" w:hAnsi="Times New Roman" w:cs="Times New Roman"/>
          <w:sz w:val="28"/>
          <w:szCs w:val="28"/>
        </w:rPr>
        <w:t>. Однако, исходя из смысла ч.</w:t>
      </w:r>
      <w:r w:rsidRPr="00CE1CAF">
        <w:rPr>
          <w:rFonts w:ascii="Times New Roman" w:hAnsi="Times New Roman" w:cs="Times New Roman"/>
          <w:sz w:val="28"/>
          <w:szCs w:val="28"/>
        </w:rPr>
        <w:t xml:space="preserve"> </w:t>
      </w:r>
      <w:r w:rsidRPr="00CE1CAF">
        <w:rPr>
          <w:rFonts w:ascii="Times New Roman" w:hAnsi="Times New Roman" w:cs="Times New Roman"/>
          <w:sz w:val="28"/>
          <w:szCs w:val="28"/>
        </w:rPr>
        <w:t xml:space="preserve">11 ст. 105.1 УПК РФ, </w:t>
      </w:r>
      <w:proofErr w:type="gramStart"/>
      <w:r w:rsidRPr="00CE1CAF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CE1CAF">
        <w:rPr>
          <w:rFonts w:ascii="Times New Roman" w:hAnsi="Times New Roman" w:cs="Times New Roman"/>
          <w:sz w:val="28"/>
          <w:szCs w:val="28"/>
        </w:rPr>
        <w:t xml:space="preserve"> осуществления контроля за соблюдением запретов органы, осуществляющие такой контроль, могут применять специальные технические средства. Это, по сути, неизбежно означает дополнительные расходы на обеспечение технической, а также физической возможности осуществления </w:t>
      </w:r>
      <w:proofErr w:type="gramStart"/>
      <w:r w:rsidRPr="00CE1CA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E1CAF">
        <w:rPr>
          <w:rFonts w:ascii="Times New Roman" w:hAnsi="Times New Roman" w:cs="Times New Roman"/>
          <w:sz w:val="28"/>
          <w:szCs w:val="28"/>
        </w:rPr>
        <w:t xml:space="preserve"> исполнением судебного постановления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CAF">
        <w:rPr>
          <w:rFonts w:ascii="Times New Roman" w:hAnsi="Times New Roman" w:cs="Times New Roman"/>
          <w:sz w:val="28"/>
          <w:szCs w:val="28"/>
        </w:rPr>
        <w:t>запрете совершения определенных действий</w:t>
      </w:r>
      <w:r w:rsidR="002B07EF">
        <w:rPr>
          <w:rStyle w:val="ae"/>
          <w:rFonts w:ascii="Times New Roman" w:hAnsi="Times New Roman" w:cs="Times New Roman"/>
          <w:sz w:val="28"/>
          <w:szCs w:val="28"/>
        </w:rPr>
        <w:footnoteReference w:id="26"/>
      </w:r>
      <w:r w:rsidRPr="00CE1CAF">
        <w:rPr>
          <w:rFonts w:ascii="Times New Roman" w:hAnsi="Times New Roman" w:cs="Times New Roman"/>
          <w:sz w:val="28"/>
          <w:szCs w:val="28"/>
        </w:rPr>
        <w:t>.</w:t>
      </w:r>
    </w:p>
    <w:p w:rsidR="00CE1CAF" w:rsidRPr="00C90045" w:rsidRDefault="00CE1CAF" w:rsidP="00CE1C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CAF">
        <w:rPr>
          <w:rFonts w:ascii="Times New Roman" w:hAnsi="Times New Roman" w:cs="Times New Roman"/>
          <w:sz w:val="28"/>
          <w:szCs w:val="28"/>
        </w:rPr>
        <w:t>Таким образом, новая мера пресечения – запрет определенных действий – в определенной мере является модернизированным вариантом некоторых положений ст. 107 УПК РФ. Кроме того, законодатель создал новые проблемы реализации предлагаемых запретов, не устранив уже имеющиеся трудности в порядке применения аналогичных положений при избрании в качестве ме</w:t>
      </w:r>
      <w:r w:rsidR="00C8435B">
        <w:rPr>
          <w:rFonts w:ascii="Times New Roman" w:hAnsi="Times New Roman" w:cs="Times New Roman"/>
          <w:sz w:val="28"/>
          <w:szCs w:val="28"/>
        </w:rPr>
        <w:t>ры пресечения домашнего ареста.</w:t>
      </w:r>
    </w:p>
    <w:p w:rsidR="00483B46" w:rsidRDefault="00483B46" w:rsidP="00C900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F7B4E" w:rsidRDefault="00483B46" w:rsidP="00483B46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8" w:name="_Toc40526563"/>
      <w:r w:rsidRPr="00483B46">
        <w:rPr>
          <w:rFonts w:ascii="Times New Roman" w:hAnsi="Times New Roman" w:cs="Times New Roman"/>
          <w:color w:val="auto"/>
        </w:rPr>
        <w:lastRenderedPageBreak/>
        <w:t>ЗАКЛЮЧЕНИЕ</w:t>
      </w:r>
      <w:bookmarkEnd w:id="8"/>
      <w:r>
        <w:rPr>
          <w:rFonts w:ascii="Times New Roman" w:hAnsi="Times New Roman" w:cs="Times New Roman"/>
          <w:color w:val="auto"/>
        </w:rPr>
        <w:t xml:space="preserve">  </w:t>
      </w:r>
    </w:p>
    <w:p w:rsidR="00483B46" w:rsidRDefault="00483B46" w:rsidP="00483B46"/>
    <w:p w:rsidR="00483B46" w:rsidRDefault="00483B46" w:rsidP="00483B46"/>
    <w:p w:rsidR="00531277" w:rsidRPr="00531277" w:rsidRDefault="00674DD4" w:rsidP="005312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3"/>
        </w:rPr>
      </w:pPr>
      <w:r>
        <w:rPr>
          <w:sz w:val="28"/>
          <w:szCs w:val="23"/>
        </w:rPr>
        <w:t>В настоящее</w:t>
      </w:r>
      <w:r w:rsidR="00531277" w:rsidRPr="00531277">
        <w:rPr>
          <w:sz w:val="28"/>
          <w:szCs w:val="23"/>
        </w:rPr>
        <w:t xml:space="preserve"> время сохранение преступности в нашей стране, ее масштабность, изощренность методов, в совокупности с отсутствием посылок на ее значительное снижение в ближайшей перспективе, вынуждают государство вести решительную борьбу </w:t>
      </w:r>
      <w:proofErr w:type="gramStart"/>
      <w:r w:rsidR="00531277" w:rsidRPr="00531277">
        <w:rPr>
          <w:sz w:val="28"/>
          <w:szCs w:val="23"/>
        </w:rPr>
        <w:t>со</w:t>
      </w:r>
      <w:proofErr w:type="gramEnd"/>
      <w:r w:rsidR="00531277" w:rsidRPr="00531277">
        <w:rPr>
          <w:sz w:val="28"/>
          <w:szCs w:val="23"/>
        </w:rPr>
        <w:t xml:space="preserve"> всякими преступными проявлениями методами, не исключающими принуждение. Институт уголовно-процессуального принуждения, таким образом, является необходимым и социально обусловленным средством выполнения государством функции защиты общества от преступных посягательств, выявления и наказания преступников, обеспечения надлежащего уголовно-процессуального производства, нейтрализации противодействия расследованию.</w:t>
      </w:r>
    </w:p>
    <w:p w:rsidR="00531277" w:rsidRPr="00531277" w:rsidRDefault="00531277" w:rsidP="005312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3"/>
        </w:rPr>
      </w:pPr>
      <w:proofErr w:type="gramStart"/>
      <w:r w:rsidRPr="00531277">
        <w:rPr>
          <w:sz w:val="28"/>
          <w:szCs w:val="23"/>
        </w:rPr>
        <w:t>Таким образом, меры уголовно-процессуального принуждения - это предусмотренные уголовно-процессуальным законом процессуальные средства принудительного характера, применяемые уполномоченными на то государственными органами и должностными лицами при наличии оснований и в установленном законом порядке в отношении подозреваемого, обвиняемого, гражданского истца, гражданского ответчика, эксперта, специалиста, переводчика, понятого, и направленные на предупреждение или пресечение неправомерных действий, препятствующих расследованию, рассмотрению и разрешению уголовного дела, надлежащему исполнению приговора.</w:t>
      </w:r>
      <w:proofErr w:type="gramEnd"/>
    </w:p>
    <w:p w:rsidR="00483B46" w:rsidRDefault="00674DD4" w:rsidP="002102C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rPr>
          <w:sz w:val="28"/>
          <w:szCs w:val="23"/>
        </w:rPr>
        <w:t xml:space="preserve">В нашей курсовой работе мы изучили вопрос о правовом регулировании деятельности Уголовно-исполнительных инспекций ФСИН России, а также определили круг мер пресечения возложенных на них. В результате нашей работы круг этих мер следующий – домашний арест, запрет определенных действий. </w:t>
      </w:r>
      <w:proofErr w:type="gramStart"/>
      <w:r w:rsidR="0054504F">
        <w:rPr>
          <w:sz w:val="28"/>
          <w:szCs w:val="23"/>
        </w:rPr>
        <w:t xml:space="preserve">На основании проведенного анализа мер пресечения применяемых уголовно-исполнительными инспекциями мы </w:t>
      </w:r>
      <w:r w:rsidR="00303B8B">
        <w:rPr>
          <w:sz w:val="28"/>
          <w:szCs w:val="23"/>
        </w:rPr>
        <w:lastRenderedPageBreak/>
        <w:t>отметили</w:t>
      </w:r>
      <w:r w:rsidR="0054504F">
        <w:rPr>
          <w:sz w:val="28"/>
          <w:szCs w:val="23"/>
        </w:rPr>
        <w:t xml:space="preserve"> ряд проблем, которые возникают  в процессе их реализации</w:t>
      </w:r>
      <w:r w:rsidR="00303B8B">
        <w:rPr>
          <w:sz w:val="28"/>
          <w:szCs w:val="23"/>
        </w:rPr>
        <w:t xml:space="preserve">, и предложили следующие пути </w:t>
      </w:r>
      <w:r w:rsidR="00C8435B">
        <w:rPr>
          <w:sz w:val="28"/>
          <w:szCs w:val="23"/>
        </w:rPr>
        <w:t>решения -</w:t>
      </w:r>
      <w:r w:rsidR="00303B8B" w:rsidRPr="00C90045">
        <w:rPr>
          <w:sz w:val="28"/>
          <w:szCs w:val="28"/>
        </w:rPr>
        <w:t xml:space="preserve"> введении в состав территориальных уголовно-исполнительных инспекций ФСИН России специальных должностей сотрудников, в обязанности которых входил бы надзор за обвиняемыми (подозреваемыми), нах</w:t>
      </w:r>
      <w:r w:rsidR="00C8435B">
        <w:rPr>
          <w:sz w:val="28"/>
          <w:szCs w:val="28"/>
        </w:rPr>
        <w:t>одящимися под домашним арестом, а запрет определенных действий это недавно существующая мера пресечения, результаты деятельности которой</w:t>
      </w:r>
      <w:proofErr w:type="gramEnd"/>
      <w:r w:rsidR="00C8435B">
        <w:rPr>
          <w:sz w:val="28"/>
          <w:szCs w:val="28"/>
        </w:rPr>
        <w:t xml:space="preserve"> еще не могут сформировать полноценного мнения о ней, однако проблемы уже </w:t>
      </w:r>
      <w:proofErr w:type="gramStart"/>
      <w:r w:rsidR="00C8435B">
        <w:rPr>
          <w:sz w:val="28"/>
          <w:szCs w:val="28"/>
        </w:rPr>
        <w:t>существуют</w:t>
      </w:r>
      <w:proofErr w:type="gramEnd"/>
      <w:r w:rsidR="00C8435B">
        <w:rPr>
          <w:sz w:val="28"/>
          <w:szCs w:val="28"/>
        </w:rPr>
        <w:t xml:space="preserve"> и они определены в курс</w:t>
      </w:r>
      <w:r w:rsidR="002102CD">
        <w:rPr>
          <w:sz w:val="28"/>
          <w:szCs w:val="28"/>
        </w:rPr>
        <w:t>овой работе.</w:t>
      </w:r>
    </w:p>
    <w:p w:rsidR="00303B8B" w:rsidRDefault="00303B8B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br w:type="page"/>
      </w:r>
    </w:p>
    <w:p w:rsidR="00483B46" w:rsidRDefault="00483B46" w:rsidP="00483B46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9" w:name="_Toc40526564"/>
      <w:r w:rsidRPr="00483B46">
        <w:rPr>
          <w:rFonts w:ascii="Times New Roman" w:hAnsi="Times New Roman" w:cs="Times New Roman"/>
          <w:color w:val="auto"/>
        </w:rPr>
        <w:lastRenderedPageBreak/>
        <w:t>СПИСОК ИСПОЛЬЗОВАННЫХ ИСТОЧНИКОВ</w:t>
      </w:r>
      <w:bookmarkEnd w:id="9"/>
    </w:p>
    <w:p w:rsidR="00111BDB" w:rsidRDefault="00111BDB" w:rsidP="00111BDB"/>
    <w:p w:rsidR="00111BDB" w:rsidRPr="00111BDB" w:rsidRDefault="00111BDB" w:rsidP="00111BD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11BDB">
        <w:rPr>
          <w:rFonts w:ascii="Times New Roman" w:hAnsi="Times New Roman" w:cs="Times New Roman"/>
          <w:b/>
          <w:color w:val="000000"/>
          <w:sz w:val="28"/>
        </w:rPr>
        <w:t>1. Законы и иные нормативно правовые акты</w:t>
      </w:r>
      <w:r>
        <w:rPr>
          <w:rFonts w:ascii="Times New Roman" w:hAnsi="Times New Roman" w:cs="Times New Roman"/>
          <w:b/>
          <w:color w:val="000000"/>
          <w:sz w:val="28"/>
        </w:rPr>
        <w:t>:</w:t>
      </w:r>
    </w:p>
    <w:p w:rsidR="00111BDB" w:rsidRPr="00111BDB" w:rsidRDefault="00111BDB" w:rsidP="00111BDB">
      <w:pPr>
        <w:pStyle w:val="af"/>
        <w:numPr>
          <w:ilvl w:val="0"/>
          <w:numId w:val="2"/>
        </w:numPr>
        <w:spacing w:line="360" w:lineRule="auto"/>
        <w:ind w:left="0" w:firstLine="709"/>
        <w:jc w:val="both"/>
        <w:rPr>
          <w:rFonts w:eastAsiaTheme="minorHAnsi" w:cs="Times New Roman"/>
          <w:kern w:val="0"/>
          <w:sz w:val="28"/>
          <w:szCs w:val="20"/>
          <w:lang w:val="ru-RU" w:eastAsia="en-US" w:bidi="ar-SA"/>
        </w:rPr>
      </w:pPr>
      <w:r w:rsidRPr="00111BDB">
        <w:rPr>
          <w:rFonts w:eastAsiaTheme="minorHAnsi" w:cs="Times New Roman"/>
          <w:kern w:val="0"/>
          <w:sz w:val="28"/>
          <w:szCs w:val="20"/>
          <w:lang w:val="ru-RU" w:eastAsia="en-US" w:bidi="ar-SA"/>
        </w:rPr>
        <w:t>Конституция Российской Федерации (принята всенародным голосованием 12.12.1993) (с учетом поправок, внесенных Законами РФ о поправках к Конституции РФ от 21.07.2014) // Собрание законодательства РФ. - 2014. - 4 августа. - №31. - Ст.4398.</w:t>
      </w:r>
    </w:p>
    <w:p w:rsidR="00111BDB" w:rsidRPr="00111BDB" w:rsidRDefault="00111BDB" w:rsidP="00111BDB">
      <w:pPr>
        <w:pStyle w:val="ac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11BDB">
        <w:rPr>
          <w:rFonts w:ascii="Times New Roman" w:hAnsi="Times New Roman" w:cs="Times New Roman"/>
          <w:sz w:val="28"/>
        </w:rPr>
        <w:t xml:space="preserve">Уголовно-процессуальный кодекс Российской Федерации от 18.12.2001 № 174-ФЗ (ред. от 24.04.2020) // Российская газета. </w:t>
      </w:r>
      <w:r>
        <w:rPr>
          <w:rFonts w:ascii="Times New Roman" w:hAnsi="Times New Roman" w:cs="Times New Roman"/>
          <w:sz w:val="28"/>
        </w:rPr>
        <w:t xml:space="preserve">- </w:t>
      </w:r>
      <w:r w:rsidRPr="00111BDB">
        <w:rPr>
          <w:rFonts w:ascii="Times New Roman" w:hAnsi="Times New Roman" w:cs="Times New Roman"/>
          <w:sz w:val="28"/>
        </w:rPr>
        <w:t xml:space="preserve">№ 249. </w:t>
      </w:r>
      <w:r>
        <w:rPr>
          <w:rFonts w:ascii="Times New Roman" w:hAnsi="Times New Roman" w:cs="Times New Roman"/>
          <w:sz w:val="28"/>
        </w:rPr>
        <w:t xml:space="preserve">- </w:t>
      </w:r>
      <w:r w:rsidRPr="00111BDB">
        <w:rPr>
          <w:rFonts w:ascii="Times New Roman" w:hAnsi="Times New Roman" w:cs="Times New Roman"/>
          <w:sz w:val="28"/>
        </w:rPr>
        <w:t xml:space="preserve">22.12.2001; № 92. </w:t>
      </w:r>
      <w:r>
        <w:rPr>
          <w:rFonts w:ascii="Times New Roman" w:hAnsi="Times New Roman" w:cs="Times New Roman"/>
          <w:sz w:val="28"/>
        </w:rPr>
        <w:t xml:space="preserve">- </w:t>
      </w:r>
      <w:r w:rsidRPr="00111BDB">
        <w:rPr>
          <w:rFonts w:ascii="Times New Roman" w:hAnsi="Times New Roman" w:cs="Times New Roman"/>
          <w:sz w:val="28"/>
        </w:rPr>
        <w:t>28.04.2020.</w:t>
      </w:r>
    </w:p>
    <w:p w:rsidR="00111BDB" w:rsidRPr="00111BDB" w:rsidRDefault="00111BDB" w:rsidP="00111BDB">
      <w:pPr>
        <w:pStyle w:val="ac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11BDB">
        <w:rPr>
          <w:rFonts w:ascii="Times New Roman" w:hAnsi="Times New Roman" w:cs="Times New Roman"/>
          <w:sz w:val="28"/>
        </w:rPr>
        <w:t xml:space="preserve">Уголовно-исполнительный кодекс Российской Федерации от 08.01.1997 № 1-ФЗ (ред. от 27.12.2019) //Российская газета № 9. </w:t>
      </w:r>
      <w:r>
        <w:rPr>
          <w:rFonts w:ascii="Times New Roman" w:hAnsi="Times New Roman" w:cs="Times New Roman"/>
          <w:sz w:val="28"/>
        </w:rPr>
        <w:t xml:space="preserve">- </w:t>
      </w:r>
      <w:r w:rsidRPr="00111BDB">
        <w:rPr>
          <w:rFonts w:ascii="Times New Roman" w:hAnsi="Times New Roman" w:cs="Times New Roman"/>
          <w:sz w:val="28"/>
        </w:rPr>
        <w:t xml:space="preserve">16 января. </w:t>
      </w:r>
      <w:r>
        <w:rPr>
          <w:rFonts w:ascii="Times New Roman" w:hAnsi="Times New Roman" w:cs="Times New Roman"/>
          <w:sz w:val="28"/>
        </w:rPr>
        <w:t xml:space="preserve">- </w:t>
      </w:r>
      <w:r w:rsidRPr="00111BDB">
        <w:rPr>
          <w:rFonts w:ascii="Times New Roman" w:hAnsi="Times New Roman" w:cs="Times New Roman"/>
          <w:sz w:val="28"/>
        </w:rPr>
        <w:t>1997</w:t>
      </w:r>
      <w:r>
        <w:rPr>
          <w:rFonts w:ascii="Times New Roman" w:hAnsi="Times New Roman" w:cs="Times New Roman"/>
          <w:sz w:val="28"/>
        </w:rPr>
        <w:t>;</w:t>
      </w:r>
      <w:r w:rsidRPr="00111BDB">
        <w:rPr>
          <w:rFonts w:ascii="Times New Roman" w:hAnsi="Times New Roman" w:cs="Times New Roman"/>
          <w:sz w:val="28"/>
        </w:rPr>
        <w:t xml:space="preserve">№ 296. </w:t>
      </w:r>
      <w:r>
        <w:rPr>
          <w:rFonts w:ascii="Times New Roman" w:hAnsi="Times New Roman" w:cs="Times New Roman"/>
          <w:sz w:val="28"/>
        </w:rPr>
        <w:t xml:space="preserve">- </w:t>
      </w:r>
      <w:r w:rsidRPr="00111BDB">
        <w:rPr>
          <w:rFonts w:ascii="Times New Roman" w:hAnsi="Times New Roman" w:cs="Times New Roman"/>
          <w:sz w:val="28"/>
        </w:rPr>
        <w:t xml:space="preserve">31 декабря. </w:t>
      </w:r>
      <w:r>
        <w:rPr>
          <w:rFonts w:ascii="Times New Roman" w:hAnsi="Times New Roman" w:cs="Times New Roman"/>
          <w:sz w:val="28"/>
        </w:rPr>
        <w:t xml:space="preserve">- </w:t>
      </w:r>
      <w:r w:rsidRPr="00111BDB">
        <w:rPr>
          <w:rFonts w:ascii="Times New Roman" w:hAnsi="Times New Roman" w:cs="Times New Roman"/>
          <w:sz w:val="28"/>
        </w:rPr>
        <w:t>2019.</w:t>
      </w:r>
    </w:p>
    <w:p w:rsidR="00111BDB" w:rsidRPr="00111BDB" w:rsidRDefault="00111BDB" w:rsidP="00111BDB">
      <w:pPr>
        <w:pStyle w:val="ac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11BDB">
        <w:rPr>
          <w:rFonts w:ascii="Times New Roman" w:hAnsi="Times New Roman" w:cs="Times New Roman"/>
          <w:sz w:val="28"/>
        </w:rPr>
        <w:t xml:space="preserve">Об утверждении Инструкции по организации исполнения наказаний и мер уголовно-правового характера без изоляции от общества: Приказ Минюста РФ от 20 мая 2009 г. № 142  // СПС </w:t>
      </w:r>
      <w:r w:rsidR="00350A7F">
        <w:rPr>
          <w:rFonts w:ascii="Times New Roman" w:hAnsi="Times New Roman" w:cs="Times New Roman"/>
          <w:sz w:val="28"/>
        </w:rPr>
        <w:t>«</w:t>
      </w:r>
      <w:r w:rsidRPr="00111BDB">
        <w:rPr>
          <w:rFonts w:ascii="Times New Roman" w:hAnsi="Times New Roman" w:cs="Times New Roman"/>
          <w:sz w:val="28"/>
        </w:rPr>
        <w:t>Консультант плюс</w:t>
      </w:r>
      <w:r w:rsidR="00350A7F">
        <w:rPr>
          <w:rFonts w:ascii="Times New Roman" w:hAnsi="Times New Roman" w:cs="Times New Roman"/>
          <w:sz w:val="28"/>
        </w:rPr>
        <w:t>»</w:t>
      </w:r>
      <w:r w:rsidRPr="00111BDB">
        <w:rPr>
          <w:rFonts w:ascii="Times New Roman" w:hAnsi="Times New Roman" w:cs="Times New Roman"/>
          <w:sz w:val="28"/>
        </w:rPr>
        <w:t>.</w:t>
      </w:r>
    </w:p>
    <w:p w:rsidR="00111BDB" w:rsidRPr="00111BDB" w:rsidRDefault="00111BDB" w:rsidP="00111BDB">
      <w:pPr>
        <w:pStyle w:val="ac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11BDB">
        <w:rPr>
          <w:rFonts w:ascii="Times New Roman" w:hAnsi="Times New Roman" w:cs="Times New Roman"/>
          <w:sz w:val="28"/>
        </w:rPr>
        <w:t>Об утверждении Положения об уголовно-исполнительных инспекциях и норматива их штатной численности: Постановление Правительства РФ от 16 июня 1997 г. № 729 // Собрание законода</w:t>
      </w:r>
      <w:r w:rsidR="0039797A">
        <w:rPr>
          <w:rFonts w:ascii="Times New Roman" w:hAnsi="Times New Roman" w:cs="Times New Roman"/>
          <w:sz w:val="28"/>
        </w:rPr>
        <w:t>тельства Российской Федерации -</w:t>
      </w:r>
      <w:r w:rsidRPr="00111BDB">
        <w:rPr>
          <w:rFonts w:ascii="Times New Roman" w:hAnsi="Times New Roman" w:cs="Times New Roman"/>
          <w:sz w:val="28"/>
        </w:rPr>
        <w:t xml:space="preserve"> 23 июня </w:t>
      </w:r>
      <w:r w:rsidR="0039797A">
        <w:rPr>
          <w:rFonts w:ascii="Times New Roman" w:hAnsi="Times New Roman" w:cs="Times New Roman"/>
          <w:sz w:val="28"/>
        </w:rPr>
        <w:t xml:space="preserve">- </w:t>
      </w:r>
      <w:r w:rsidRPr="00111BDB">
        <w:rPr>
          <w:rFonts w:ascii="Times New Roman" w:hAnsi="Times New Roman" w:cs="Times New Roman"/>
          <w:sz w:val="28"/>
        </w:rPr>
        <w:t xml:space="preserve">1997 г. </w:t>
      </w:r>
      <w:r w:rsidR="0039797A">
        <w:rPr>
          <w:rFonts w:ascii="Times New Roman" w:hAnsi="Times New Roman" w:cs="Times New Roman"/>
          <w:sz w:val="28"/>
        </w:rPr>
        <w:t>- № 25. -</w:t>
      </w:r>
      <w:r w:rsidRPr="00111BDB">
        <w:rPr>
          <w:rFonts w:ascii="Times New Roman" w:hAnsi="Times New Roman" w:cs="Times New Roman"/>
          <w:sz w:val="28"/>
        </w:rPr>
        <w:t xml:space="preserve"> ст. 2947; 30 апреля </w:t>
      </w:r>
      <w:r w:rsidR="0039797A">
        <w:rPr>
          <w:rFonts w:ascii="Times New Roman" w:hAnsi="Times New Roman" w:cs="Times New Roman"/>
          <w:sz w:val="28"/>
        </w:rPr>
        <w:t xml:space="preserve">- </w:t>
      </w:r>
      <w:r w:rsidRPr="00111BDB">
        <w:rPr>
          <w:rFonts w:ascii="Times New Roman" w:hAnsi="Times New Roman" w:cs="Times New Roman"/>
          <w:sz w:val="28"/>
        </w:rPr>
        <w:t xml:space="preserve">2012 г. </w:t>
      </w:r>
      <w:r w:rsidR="0039797A">
        <w:rPr>
          <w:rFonts w:ascii="Times New Roman" w:hAnsi="Times New Roman" w:cs="Times New Roman"/>
          <w:sz w:val="28"/>
        </w:rPr>
        <w:t xml:space="preserve">- </w:t>
      </w:r>
      <w:r w:rsidRPr="00111BDB">
        <w:rPr>
          <w:rFonts w:ascii="Times New Roman" w:hAnsi="Times New Roman" w:cs="Times New Roman"/>
          <w:sz w:val="28"/>
        </w:rPr>
        <w:t>№ 18</w:t>
      </w:r>
      <w:r w:rsidR="0039797A">
        <w:rPr>
          <w:rFonts w:ascii="Times New Roman" w:hAnsi="Times New Roman" w:cs="Times New Roman"/>
          <w:sz w:val="28"/>
        </w:rPr>
        <w:t>.</w:t>
      </w:r>
      <w:r w:rsidRPr="00111BDB">
        <w:rPr>
          <w:rFonts w:ascii="Times New Roman" w:hAnsi="Times New Roman" w:cs="Times New Roman"/>
          <w:sz w:val="28"/>
        </w:rPr>
        <w:t xml:space="preserve"> </w:t>
      </w:r>
      <w:r w:rsidR="0039797A">
        <w:rPr>
          <w:rFonts w:ascii="Times New Roman" w:hAnsi="Times New Roman" w:cs="Times New Roman"/>
          <w:sz w:val="28"/>
        </w:rPr>
        <w:t xml:space="preserve">- </w:t>
      </w:r>
      <w:r w:rsidRPr="00111BDB">
        <w:rPr>
          <w:rFonts w:ascii="Times New Roman" w:hAnsi="Times New Roman" w:cs="Times New Roman"/>
          <w:sz w:val="28"/>
        </w:rPr>
        <w:t>ст. 2224.</w:t>
      </w:r>
    </w:p>
    <w:p w:rsidR="00111BDB" w:rsidRPr="00111BDB" w:rsidRDefault="00111BDB" w:rsidP="00111BDB">
      <w:pPr>
        <w:pStyle w:val="ac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11BDB">
        <w:rPr>
          <w:rFonts w:ascii="Times New Roman" w:hAnsi="Times New Roman" w:cs="Times New Roman"/>
          <w:sz w:val="28"/>
        </w:rPr>
        <w:t xml:space="preserve">Уголовный кодекс Российской Федерации от 13.06.1996 № 63-ФЗ (ред. от 18.02.2020) // Российская газета. </w:t>
      </w:r>
      <w:r w:rsidR="0039797A">
        <w:rPr>
          <w:rFonts w:ascii="Times New Roman" w:hAnsi="Times New Roman" w:cs="Times New Roman"/>
          <w:sz w:val="28"/>
        </w:rPr>
        <w:t xml:space="preserve">- </w:t>
      </w:r>
      <w:r w:rsidRPr="00111BDB">
        <w:rPr>
          <w:rFonts w:ascii="Times New Roman" w:hAnsi="Times New Roman" w:cs="Times New Roman"/>
          <w:sz w:val="28"/>
        </w:rPr>
        <w:t xml:space="preserve">№ 113. </w:t>
      </w:r>
      <w:r w:rsidR="0039797A">
        <w:rPr>
          <w:rFonts w:ascii="Times New Roman" w:hAnsi="Times New Roman" w:cs="Times New Roman"/>
          <w:sz w:val="28"/>
        </w:rPr>
        <w:t xml:space="preserve">- </w:t>
      </w:r>
      <w:r w:rsidRPr="00111BDB">
        <w:rPr>
          <w:rFonts w:ascii="Times New Roman" w:hAnsi="Times New Roman" w:cs="Times New Roman"/>
          <w:sz w:val="28"/>
        </w:rPr>
        <w:t xml:space="preserve">18 июня. </w:t>
      </w:r>
      <w:r w:rsidR="0039797A">
        <w:rPr>
          <w:rFonts w:ascii="Times New Roman" w:hAnsi="Times New Roman" w:cs="Times New Roman"/>
          <w:sz w:val="28"/>
        </w:rPr>
        <w:t xml:space="preserve">-1996; </w:t>
      </w:r>
      <w:r w:rsidRPr="00111BDB">
        <w:rPr>
          <w:rFonts w:ascii="Times New Roman" w:hAnsi="Times New Roman" w:cs="Times New Roman"/>
          <w:sz w:val="28"/>
        </w:rPr>
        <w:t xml:space="preserve">№38. </w:t>
      </w:r>
      <w:r w:rsidR="0039797A">
        <w:rPr>
          <w:rFonts w:ascii="Times New Roman" w:hAnsi="Times New Roman" w:cs="Times New Roman"/>
          <w:sz w:val="28"/>
        </w:rPr>
        <w:t xml:space="preserve">- </w:t>
      </w:r>
      <w:r w:rsidRPr="00111BDB">
        <w:rPr>
          <w:rFonts w:ascii="Times New Roman" w:hAnsi="Times New Roman" w:cs="Times New Roman"/>
          <w:sz w:val="28"/>
        </w:rPr>
        <w:t xml:space="preserve">21 февраля. </w:t>
      </w:r>
      <w:r w:rsidR="0039797A">
        <w:rPr>
          <w:rFonts w:ascii="Times New Roman" w:hAnsi="Times New Roman" w:cs="Times New Roman"/>
          <w:sz w:val="28"/>
        </w:rPr>
        <w:t xml:space="preserve">- </w:t>
      </w:r>
      <w:r w:rsidRPr="00111BDB">
        <w:rPr>
          <w:rFonts w:ascii="Times New Roman" w:hAnsi="Times New Roman" w:cs="Times New Roman"/>
          <w:sz w:val="28"/>
        </w:rPr>
        <w:t>2020.</w:t>
      </w:r>
    </w:p>
    <w:p w:rsidR="00111BDB" w:rsidRPr="00111BDB" w:rsidRDefault="00111BDB" w:rsidP="00111BDB">
      <w:pPr>
        <w:pStyle w:val="af"/>
        <w:numPr>
          <w:ilvl w:val="0"/>
          <w:numId w:val="2"/>
        </w:numPr>
        <w:spacing w:line="360" w:lineRule="auto"/>
        <w:ind w:left="0" w:firstLine="709"/>
        <w:jc w:val="both"/>
        <w:rPr>
          <w:rFonts w:cs="Times New Roman"/>
          <w:sz w:val="28"/>
          <w:szCs w:val="20"/>
        </w:rPr>
      </w:pPr>
      <w:r w:rsidRPr="00111BDB">
        <w:rPr>
          <w:rFonts w:cs="Times New Roman"/>
          <w:sz w:val="28"/>
          <w:szCs w:val="20"/>
        </w:rPr>
        <w:t xml:space="preserve">О </w:t>
      </w:r>
      <w:proofErr w:type="spellStart"/>
      <w:r w:rsidRPr="00111BDB">
        <w:rPr>
          <w:rFonts w:cs="Times New Roman"/>
          <w:sz w:val="28"/>
          <w:szCs w:val="20"/>
        </w:rPr>
        <w:t>финансировании</w:t>
      </w:r>
      <w:proofErr w:type="spellEnd"/>
      <w:r w:rsidRPr="00111BDB">
        <w:rPr>
          <w:rFonts w:cs="Times New Roman"/>
          <w:sz w:val="28"/>
          <w:szCs w:val="20"/>
        </w:rPr>
        <w:t xml:space="preserve"> </w:t>
      </w:r>
      <w:proofErr w:type="spellStart"/>
      <w:r w:rsidRPr="00111BDB">
        <w:rPr>
          <w:rFonts w:cs="Times New Roman"/>
          <w:sz w:val="28"/>
          <w:szCs w:val="20"/>
        </w:rPr>
        <w:t>уголовно-исполнительных</w:t>
      </w:r>
      <w:proofErr w:type="spellEnd"/>
      <w:r w:rsidRPr="00111BDB">
        <w:rPr>
          <w:rFonts w:cs="Times New Roman"/>
          <w:sz w:val="28"/>
          <w:szCs w:val="20"/>
        </w:rPr>
        <w:t xml:space="preserve"> </w:t>
      </w:r>
      <w:proofErr w:type="spellStart"/>
      <w:r w:rsidRPr="00111BDB">
        <w:rPr>
          <w:rFonts w:cs="Times New Roman"/>
          <w:sz w:val="28"/>
          <w:szCs w:val="20"/>
        </w:rPr>
        <w:t>инспекций</w:t>
      </w:r>
      <w:proofErr w:type="spellEnd"/>
      <w:r w:rsidRPr="00111BDB">
        <w:rPr>
          <w:rFonts w:cs="Times New Roman"/>
          <w:sz w:val="28"/>
          <w:szCs w:val="20"/>
        </w:rPr>
        <w:t xml:space="preserve">: </w:t>
      </w:r>
      <w:proofErr w:type="spellStart"/>
      <w:r w:rsidRPr="00111BDB">
        <w:rPr>
          <w:rFonts w:cs="Times New Roman"/>
          <w:sz w:val="28"/>
          <w:szCs w:val="20"/>
        </w:rPr>
        <w:t>Постановление</w:t>
      </w:r>
      <w:proofErr w:type="spellEnd"/>
      <w:r w:rsidRPr="00111BDB">
        <w:rPr>
          <w:rFonts w:cs="Times New Roman"/>
          <w:sz w:val="28"/>
          <w:szCs w:val="20"/>
        </w:rPr>
        <w:t xml:space="preserve"> </w:t>
      </w:r>
      <w:proofErr w:type="spellStart"/>
      <w:r w:rsidRPr="00111BDB">
        <w:rPr>
          <w:rFonts w:cs="Times New Roman"/>
          <w:sz w:val="28"/>
          <w:szCs w:val="20"/>
        </w:rPr>
        <w:t>Правительства</w:t>
      </w:r>
      <w:proofErr w:type="spellEnd"/>
      <w:r w:rsidRPr="00111BDB">
        <w:rPr>
          <w:rFonts w:cs="Times New Roman"/>
          <w:sz w:val="28"/>
          <w:szCs w:val="20"/>
        </w:rPr>
        <w:t xml:space="preserve"> РФ </w:t>
      </w:r>
      <w:proofErr w:type="spellStart"/>
      <w:r w:rsidRPr="00111BDB">
        <w:rPr>
          <w:rFonts w:cs="Times New Roman"/>
          <w:sz w:val="28"/>
          <w:szCs w:val="20"/>
        </w:rPr>
        <w:t>от</w:t>
      </w:r>
      <w:proofErr w:type="spellEnd"/>
      <w:r w:rsidRPr="00111BDB">
        <w:rPr>
          <w:rFonts w:cs="Times New Roman"/>
          <w:sz w:val="28"/>
          <w:szCs w:val="20"/>
        </w:rPr>
        <w:t xml:space="preserve"> 17 </w:t>
      </w:r>
      <w:proofErr w:type="spellStart"/>
      <w:r w:rsidRPr="00111BDB">
        <w:rPr>
          <w:rFonts w:cs="Times New Roman"/>
          <w:sz w:val="28"/>
          <w:szCs w:val="20"/>
        </w:rPr>
        <w:t>февраля</w:t>
      </w:r>
      <w:proofErr w:type="spellEnd"/>
      <w:r w:rsidRPr="00111BDB">
        <w:rPr>
          <w:rFonts w:cs="Times New Roman"/>
          <w:sz w:val="28"/>
          <w:szCs w:val="20"/>
        </w:rPr>
        <w:t xml:space="preserve"> 2000 г. № 134 (</w:t>
      </w:r>
      <w:proofErr w:type="spellStart"/>
      <w:r w:rsidRPr="00111BDB">
        <w:rPr>
          <w:rFonts w:cs="Times New Roman"/>
          <w:sz w:val="28"/>
          <w:szCs w:val="20"/>
        </w:rPr>
        <w:t>ред</w:t>
      </w:r>
      <w:proofErr w:type="spellEnd"/>
      <w:r w:rsidRPr="00111BDB">
        <w:rPr>
          <w:rFonts w:cs="Times New Roman"/>
          <w:sz w:val="28"/>
          <w:szCs w:val="20"/>
        </w:rPr>
        <w:t xml:space="preserve">. </w:t>
      </w:r>
      <w:proofErr w:type="spellStart"/>
      <w:r w:rsidRPr="00111BDB">
        <w:rPr>
          <w:rFonts w:cs="Times New Roman"/>
          <w:sz w:val="28"/>
          <w:szCs w:val="20"/>
        </w:rPr>
        <w:t>от</w:t>
      </w:r>
      <w:proofErr w:type="spellEnd"/>
      <w:r w:rsidRPr="00111BDB">
        <w:rPr>
          <w:rFonts w:cs="Times New Roman"/>
          <w:sz w:val="28"/>
          <w:szCs w:val="20"/>
        </w:rPr>
        <w:t xml:space="preserve"> 30. 12. 2005) // </w:t>
      </w:r>
      <w:proofErr w:type="spellStart"/>
      <w:r w:rsidRPr="00111BDB">
        <w:rPr>
          <w:rFonts w:cs="Times New Roman"/>
          <w:sz w:val="28"/>
          <w:szCs w:val="20"/>
        </w:rPr>
        <w:t>Собрании</w:t>
      </w:r>
      <w:proofErr w:type="spellEnd"/>
      <w:r w:rsidRPr="00111BDB">
        <w:rPr>
          <w:rFonts w:cs="Times New Roman"/>
          <w:sz w:val="28"/>
          <w:szCs w:val="20"/>
        </w:rPr>
        <w:t xml:space="preserve"> </w:t>
      </w:r>
      <w:proofErr w:type="spellStart"/>
      <w:r w:rsidRPr="00111BDB">
        <w:rPr>
          <w:rFonts w:cs="Times New Roman"/>
          <w:sz w:val="28"/>
          <w:szCs w:val="20"/>
        </w:rPr>
        <w:t>законода</w:t>
      </w:r>
      <w:r w:rsidR="0039797A">
        <w:rPr>
          <w:rFonts w:cs="Times New Roman"/>
          <w:sz w:val="28"/>
          <w:szCs w:val="20"/>
        </w:rPr>
        <w:t>тельства</w:t>
      </w:r>
      <w:proofErr w:type="spellEnd"/>
      <w:r w:rsidR="0039797A">
        <w:rPr>
          <w:rFonts w:cs="Times New Roman"/>
          <w:sz w:val="28"/>
          <w:szCs w:val="20"/>
        </w:rPr>
        <w:t xml:space="preserve"> </w:t>
      </w:r>
      <w:proofErr w:type="spellStart"/>
      <w:r w:rsidR="0039797A">
        <w:rPr>
          <w:rFonts w:cs="Times New Roman"/>
          <w:sz w:val="28"/>
          <w:szCs w:val="20"/>
        </w:rPr>
        <w:t>Российской</w:t>
      </w:r>
      <w:proofErr w:type="spellEnd"/>
      <w:r w:rsidR="0039797A">
        <w:rPr>
          <w:rFonts w:cs="Times New Roman"/>
          <w:sz w:val="28"/>
          <w:szCs w:val="20"/>
        </w:rPr>
        <w:t xml:space="preserve"> </w:t>
      </w:r>
      <w:proofErr w:type="spellStart"/>
      <w:r w:rsidR="0039797A">
        <w:rPr>
          <w:rFonts w:cs="Times New Roman"/>
          <w:sz w:val="28"/>
          <w:szCs w:val="20"/>
        </w:rPr>
        <w:t>Федерации</w:t>
      </w:r>
      <w:proofErr w:type="spellEnd"/>
      <w:r w:rsidR="0039797A">
        <w:rPr>
          <w:rFonts w:cs="Times New Roman"/>
          <w:sz w:val="28"/>
          <w:szCs w:val="20"/>
        </w:rPr>
        <w:t xml:space="preserve"> </w:t>
      </w:r>
      <w:r w:rsidR="0039797A">
        <w:rPr>
          <w:rFonts w:cs="Times New Roman"/>
          <w:sz w:val="28"/>
          <w:szCs w:val="20"/>
          <w:lang w:val="ru-RU"/>
        </w:rPr>
        <w:t>-</w:t>
      </w:r>
      <w:r w:rsidRPr="00111BDB">
        <w:rPr>
          <w:rFonts w:cs="Times New Roman"/>
          <w:sz w:val="28"/>
          <w:szCs w:val="20"/>
        </w:rPr>
        <w:t xml:space="preserve"> 21 </w:t>
      </w:r>
      <w:proofErr w:type="spellStart"/>
      <w:r w:rsidRPr="00111BDB">
        <w:rPr>
          <w:rFonts w:cs="Times New Roman"/>
          <w:sz w:val="28"/>
          <w:szCs w:val="20"/>
        </w:rPr>
        <w:t>февраля</w:t>
      </w:r>
      <w:proofErr w:type="spellEnd"/>
      <w:r w:rsidRPr="00111BDB">
        <w:rPr>
          <w:rFonts w:cs="Times New Roman"/>
          <w:sz w:val="28"/>
          <w:szCs w:val="20"/>
        </w:rPr>
        <w:t xml:space="preserve"> </w:t>
      </w:r>
      <w:r w:rsidR="0039797A">
        <w:rPr>
          <w:rFonts w:cs="Times New Roman"/>
          <w:sz w:val="28"/>
          <w:szCs w:val="20"/>
          <w:lang w:val="ru-RU"/>
        </w:rPr>
        <w:t xml:space="preserve">- </w:t>
      </w:r>
      <w:r w:rsidRPr="00111BDB">
        <w:rPr>
          <w:rFonts w:cs="Times New Roman"/>
          <w:sz w:val="28"/>
          <w:szCs w:val="20"/>
        </w:rPr>
        <w:t xml:space="preserve">2000 </w:t>
      </w:r>
      <w:proofErr w:type="gramStart"/>
      <w:r w:rsidRPr="00111BDB">
        <w:rPr>
          <w:rFonts w:cs="Times New Roman"/>
          <w:sz w:val="28"/>
          <w:szCs w:val="20"/>
        </w:rPr>
        <w:t>г.,</w:t>
      </w:r>
      <w:proofErr w:type="gramEnd"/>
      <w:r w:rsidRPr="00111BDB">
        <w:rPr>
          <w:rFonts w:cs="Times New Roman"/>
          <w:sz w:val="28"/>
          <w:szCs w:val="20"/>
        </w:rPr>
        <w:t xml:space="preserve"> </w:t>
      </w:r>
      <w:r w:rsidR="0039797A">
        <w:rPr>
          <w:rFonts w:cs="Times New Roman"/>
          <w:sz w:val="28"/>
          <w:szCs w:val="20"/>
          <w:lang w:val="ru-RU"/>
        </w:rPr>
        <w:t xml:space="preserve">- </w:t>
      </w:r>
      <w:r w:rsidR="0039797A">
        <w:rPr>
          <w:rFonts w:cs="Times New Roman"/>
          <w:sz w:val="28"/>
          <w:szCs w:val="20"/>
        </w:rPr>
        <w:t>№ 8</w:t>
      </w:r>
      <w:r w:rsidR="0039797A">
        <w:rPr>
          <w:rFonts w:cs="Times New Roman"/>
          <w:sz w:val="28"/>
          <w:szCs w:val="20"/>
          <w:lang w:val="ru-RU"/>
        </w:rPr>
        <w:t>.</w:t>
      </w:r>
      <w:r w:rsidRPr="00111BDB">
        <w:rPr>
          <w:rFonts w:cs="Times New Roman"/>
          <w:sz w:val="28"/>
          <w:szCs w:val="20"/>
        </w:rPr>
        <w:t xml:space="preserve"> </w:t>
      </w:r>
      <w:r w:rsidR="0039797A">
        <w:rPr>
          <w:rFonts w:cs="Times New Roman"/>
          <w:sz w:val="28"/>
          <w:szCs w:val="20"/>
          <w:lang w:val="ru-RU"/>
        </w:rPr>
        <w:t xml:space="preserve">- </w:t>
      </w:r>
      <w:proofErr w:type="spellStart"/>
      <w:r w:rsidRPr="00111BDB">
        <w:rPr>
          <w:rFonts w:cs="Times New Roman"/>
          <w:sz w:val="28"/>
          <w:szCs w:val="20"/>
        </w:rPr>
        <w:t>ст</w:t>
      </w:r>
      <w:proofErr w:type="spellEnd"/>
      <w:r w:rsidRPr="00111BDB">
        <w:rPr>
          <w:rFonts w:cs="Times New Roman"/>
          <w:sz w:val="28"/>
          <w:szCs w:val="20"/>
        </w:rPr>
        <w:t xml:space="preserve">. 966; 16 </w:t>
      </w:r>
      <w:proofErr w:type="spellStart"/>
      <w:r w:rsidRPr="00111BDB">
        <w:rPr>
          <w:rFonts w:cs="Times New Roman"/>
          <w:sz w:val="28"/>
          <w:szCs w:val="20"/>
        </w:rPr>
        <w:t>января</w:t>
      </w:r>
      <w:proofErr w:type="spellEnd"/>
      <w:r w:rsidRPr="00111BDB">
        <w:rPr>
          <w:rFonts w:cs="Times New Roman"/>
          <w:sz w:val="28"/>
          <w:szCs w:val="20"/>
        </w:rPr>
        <w:t xml:space="preserve"> </w:t>
      </w:r>
      <w:r w:rsidR="0039797A">
        <w:rPr>
          <w:rFonts w:cs="Times New Roman"/>
          <w:sz w:val="28"/>
          <w:szCs w:val="20"/>
          <w:lang w:val="ru-RU"/>
        </w:rPr>
        <w:t xml:space="preserve">- </w:t>
      </w:r>
      <w:r w:rsidRPr="00111BDB">
        <w:rPr>
          <w:rFonts w:cs="Times New Roman"/>
          <w:sz w:val="28"/>
          <w:szCs w:val="20"/>
        </w:rPr>
        <w:t xml:space="preserve">2006 г. </w:t>
      </w:r>
      <w:r w:rsidR="0039797A">
        <w:rPr>
          <w:rFonts w:cs="Times New Roman"/>
          <w:sz w:val="28"/>
          <w:szCs w:val="20"/>
          <w:lang w:val="ru-RU"/>
        </w:rPr>
        <w:t xml:space="preserve">- </w:t>
      </w:r>
      <w:r w:rsidRPr="00111BDB">
        <w:rPr>
          <w:rFonts w:cs="Times New Roman"/>
          <w:sz w:val="28"/>
          <w:szCs w:val="20"/>
        </w:rPr>
        <w:t>№ 3</w:t>
      </w:r>
      <w:r w:rsidR="0039797A">
        <w:rPr>
          <w:rFonts w:cs="Times New Roman"/>
          <w:sz w:val="28"/>
          <w:szCs w:val="20"/>
          <w:lang w:val="ru-RU"/>
        </w:rPr>
        <w:t>.</w:t>
      </w:r>
      <w:r w:rsidRPr="00111BDB">
        <w:rPr>
          <w:rFonts w:cs="Times New Roman"/>
          <w:sz w:val="28"/>
          <w:szCs w:val="20"/>
        </w:rPr>
        <w:t xml:space="preserve"> </w:t>
      </w:r>
      <w:r w:rsidR="0039797A">
        <w:rPr>
          <w:rFonts w:cs="Times New Roman"/>
          <w:sz w:val="28"/>
          <w:szCs w:val="20"/>
          <w:lang w:val="ru-RU"/>
        </w:rPr>
        <w:t xml:space="preserve">- </w:t>
      </w:r>
      <w:proofErr w:type="spellStart"/>
      <w:r w:rsidRPr="00111BDB">
        <w:rPr>
          <w:rFonts w:cs="Times New Roman"/>
          <w:sz w:val="28"/>
          <w:szCs w:val="20"/>
        </w:rPr>
        <w:t>ст</w:t>
      </w:r>
      <w:proofErr w:type="spellEnd"/>
      <w:r w:rsidRPr="00111BDB">
        <w:rPr>
          <w:rFonts w:cs="Times New Roman"/>
          <w:sz w:val="28"/>
          <w:szCs w:val="20"/>
        </w:rPr>
        <w:t>. 297.</w:t>
      </w:r>
    </w:p>
    <w:p w:rsidR="00111BDB" w:rsidRPr="00111BDB" w:rsidRDefault="00111BDB" w:rsidP="00111BDB">
      <w:pPr>
        <w:pStyle w:val="af"/>
        <w:numPr>
          <w:ilvl w:val="0"/>
          <w:numId w:val="2"/>
        </w:numPr>
        <w:spacing w:line="360" w:lineRule="auto"/>
        <w:ind w:left="0" w:firstLine="709"/>
        <w:jc w:val="both"/>
        <w:rPr>
          <w:rFonts w:cs="Times New Roman"/>
          <w:sz w:val="28"/>
          <w:szCs w:val="20"/>
        </w:rPr>
      </w:pPr>
      <w:proofErr w:type="spellStart"/>
      <w:r w:rsidRPr="00111BDB">
        <w:rPr>
          <w:rFonts w:cs="Times New Roman"/>
          <w:sz w:val="28"/>
          <w:szCs w:val="20"/>
        </w:rPr>
        <w:t>Об</w:t>
      </w:r>
      <w:proofErr w:type="spellEnd"/>
      <w:r w:rsidRPr="00111BDB">
        <w:rPr>
          <w:rFonts w:cs="Times New Roman"/>
          <w:sz w:val="28"/>
          <w:szCs w:val="20"/>
        </w:rPr>
        <w:t xml:space="preserve"> </w:t>
      </w:r>
      <w:proofErr w:type="spellStart"/>
      <w:r w:rsidRPr="00111BDB">
        <w:rPr>
          <w:rFonts w:cs="Times New Roman"/>
          <w:sz w:val="28"/>
          <w:szCs w:val="20"/>
        </w:rPr>
        <w:t>утверждении</w:t>
      </w:r>
      <w:proofErr w:type="spellEnd"/>
      <w:r w:rsidRPr="00111BDB">
        <w:rPr>
          <w:rFonts w:cs="Times New Roman"/>
          <w:sz w:val="28"/>
          <w:szCs w:val="20"/>
        </w:rPr>
        <w:t xml:space="preserve"> </w:t>
      </w:r>
      <w:proofErr w:type="spellStart"/>
      <w:r w:rsidRPr="00111BDB">
        <w:rPr>
          <w:rFonts w:cs="Times New Roman"/>
          <w:sz w:val="28"/>
          <w:szCs w:val="20"/>
        </w:rPr>
        <w:t>перечня</w:t>
      </w:r>
      <w:proofErr w:type="spellEnd"/>
      <w:r w:rsidRPr="00111BDB">
        <w:rPr>
          <w:rFonts w:cs="Times New Roman"/>
          <w:sz w:val="28"/>
          <w:szCs w:val="20"/>
        </w:rPr>
        <w:t xml:space="preserve"> </w:t>
      </w:r>
      <w:proofErr w:type="spellStart"/>
      <w:r w:rsidRPr="00111BDB">
        <w:rPr>
          <w:rFonts w:cs="Times New Roman"/>
          <w:sz w:val="28"/>
          <w:szCs w:val="20"/>
        </w:rPr>
        <w:t>аудиовизуальных</w:t>
      </w:r>
      <w:proofErr w:type="spellEnd"/>
      <w:r w:rsidRPr="00111BDB">
        <w:rPr>
          <w:rFonts w:cs="Times New Roman"/>
          <w:sz w:val="28"/>
          <w:szCs w:val="20"/>
        </w:rPr>
        <w:t xml:space="preserve">, </w:t>
      </w:r>
      <w:proofErr w:type="spellStart"/>
      <w:r w:rsidRPr="00111BDB">
        <w:rPr>
          <w:rFonts w:cs="Times New Roman"/>
          <w:sz w:val="28"/>
          <w:szCs w:val="20"/>
        </w:rPr>
        <w:t>электронных</w:t>
      </w:r>
      <w:proofErr w:type="spellEnd"/>
      <w:r w:rsidRPr="00111BDB">
        <w:rPr>
          <w:rFonts w:cs="Times New Roman"/>
          <w:sz w:val="28"/>
          <w:szCs w:val="20"/>
        </w:rPr>
        <w:t xml:space="preserve"> и </w:t>
      </w:r>
      <w:proofErr w:type="spellStart"/>
      <w:r w:rsidRPr="00111BDB">
        <w:rPr>
          <w:rFonts w:cs="Times New Roman"/>
          <w:sz w:val="28"/>
          <w:szCs w:val="20"/>
        </w:rPr>
        <w:t>иных</w:t>
      </w:r>
      <w:proofErr w:type="spellEnd"/>
      <w:r w:rsidRPr="00111BDB">
        <w:rPr>
          <w:rFonts w:cs="Times New Roman"/>
          <w:sz w:val="28"/>
          <w:szCs w:val="20"/>
        </w:rPr>
        <w:t xml:space="preserve"> </w:t>
      </w:r>
      <w:proofErr w:type="spellStart"/>
      <w:r w:rsidRPr="00111BDB">
        <w:rPr>
          <w:rFonts w:cs="Times New Roman"/>
          <w:sz w:val="28"/>
          <w:szCs w:val="20"/>
        </w:rPr>
        <w:t>технических</w:t>
      </w:r>
      <w:proofErr w:type="spellEnd"/>
      <w:r w:rsidRPr="00111BDB">
        <w:rPr>
          <w:rFonts w:cs="Times New Roman"/>
          <w:sz w:val="28"/>
          <w:szCs w:val="20"/>
        </w:rPr>
        <w:t xml:space="preserve"> </w:t>
      </w:r>
      <w:proofErr w:type="spellStart"/>
      <w:r w:rsidRPr="00111BDB">
        <w:rPr>
          <w:rFonts w:cs="Times New Roman"/>
          <w:sz w:val="28"/>
          <w:szCs w:val="20"/>
        </w:rPr>
        <w:t>средств</w:t>
      </w:r>
      <w:proofErr w:type="spellEnd"/>
      <w:r w:rsidRPr="00111BDB">
        <w:rPr>
          <w:rFonts w:cs="Times New Roman"/>
          <w:sz w:val="28"/>
          <w:szCs w:val="20"/>
        </w:rPr>
        <w:t xml:space="preserve"> </w:t>
      </w:r>
      <w:proofErr w:type="spellStart"/>
      <w:r w:rsidRPr="00111BDB">
        <w:rPr>
          <w:rFonts w:cs="Times New Roman"/>
          <w:sz w:val="28"/>
          <w:szCs w:val="20"/>
        </w:rPr>
        <w:t>надзора</w:t>
      </w:r>
      <w:proofErr w:type="spellEnd"/>
      <w:r w:rsidRPr="00111BDB">
        <w:rPr>
          <w:rFonts w:cs="Times New Roman"/>
          <w:sz w:val="28"/>
          <w:szCs w:val="20"/>
        </w:rPr>
        <w:t xml:space="preserve"> и </w:t>
      </w:r>
      <w:proofErr w:type="spellStart"/>
      <w:r w:rsidRPr="00111BDB">
        <w:rPr>
          <w:rFonts w:cs="Times New Roman"/>
          <w:sz w:val="28"/>
          <w:szCs w:val="20"/>
        </w:rPr>
        <w:t>контроля</w:t>
      </w:r>
      <w:proofErr w:type="spellEnd"/>
      <w:r w:rsidRPr="00111BDB">
        <w:rPr>
          <w:rFonts w:cs="Times New Roman"/>
          <w:sz w:val="28"/>
          <w:szCs w:val="20"/>
        </w:rPr>
        <w:t xml:space="preserve">, </w:t>
      </w:r>
      <w:proofErr w:type="spellStart"/>
      <w:r w:rsidRPr="00111BDB">
        <w:rPr>
          <w:rFonts w:cs="Times New Roman"/>
          <w:sz w:val="28"/>
          <w:szCs w:val="20"/>
        </w:rPr>
        <w:t>используемых</w:t>
      </w:r>
      <w:proofErr w:type="spellEnd"/>
      <w:r w:rsidRPr="00111BDB">
        <w:rPr>
          <w:rFonts w:cs="Times New Roman"/>
          <w:sz w:val="28"/>
          <w:szCs w:val="20"/>
        </w:rPr>
        <w:t xml:space="preserve"> </w:t>
      </w:r>
      <w:proofErr w:type="spellStart"/>
      <w:r w:rsidRPr="00111BDB">
        <w:rPr>
          <w:rFonts w:cs="Times New Roman"/>
          <w:sz w:val="28"/>
          <w:szCs w:val="20"/>
        </w:rPr>
        <w:t>уголовно-</w:t>
      </w:r>
      <w:r w:rsidRPr="00111BDB">
        <w:rPr>
          <w:rFonts w:cs="Times New Roman"/>
          <w:sz w:val="28"/>
          <w:szCs w:val="20"/>
        </w:rPr>
        <w:lastRenderedPageBreak/>
        <w:t>исполнительными</w:t>
      </w:r>
      <w:proofErr w:type="spellEnd"/>
      <w:r w:rsidRPr="00111BDB">
        <w:rPr>
          <w:rFonts w:cs="Times New Roman"/>
          <w:sz w:val="28"/>
          <w:szCs w:val="20"/>
        </w:rPr>
        <w:t xml:space="preserve"> </w:t>
      </w:r>
      <w:proofErr w:type="spellStart"/>
      <w:r w:rsidRPr="00111BDB">
        <w:rPr>
          <w:rFonts w:cs="Times New Roman"/>
          <w:sz w:val="28"/>
          <w:szCs w:val="20"/>
        </w:rPr>
        <w:t>инспекциями</w:t>
      </w:r>
      <w:proofErr w:type="spellEnd"/>
      <w:r w:rsidRPr="00111BDB">
        <w:rPr>
          <w:rFonts w:cs="Times New Roman"/>
          <w:sz w:val="28"/>
          <w:szCs w:val="20"/>
        </w:rPr>
        <w:t xml:space="preserve"> </w:t>
      </w:r>
      <w:proofErr w:type="spellStart"/>
      <w:r w:rsidRPr="00111BDB">
        <w:rPr>
          <w:rFonts w:cs="Times New Roman"/>
          <w:sz w:val="28"/>
          <w:szCs w:val="20"/>
        </w:rPr>
        <w:t>для</w:t>
      </w:r>
      <w:proofErr w:type="spellEnd"/>
      <w:r w:rsidRPr="00111BDB">
        <w:rPr>
          <w:rFonts w:cs="Times New Roman"/>
          <w:sz w:val="28"/>
          <w:szCs w:val="20"/>
        </w:rPr>
        <w:t xml:space="preserve"> </w:t>
      </w:r>
      <w:proofErr w:type="spellStart"/>
      <w:r w:rsidRPr="00111BDB">
        <w:rPr>
          <w:rFonts w:cs="Times New Roman"/>
          <w:sz w:val="28"/>
          <w:szCs w:val="20"/>
        </w:rPr>
        <w:t>обеспечения</w:t>
      </w:r>
      <w:proofErr w:type="spellEnd"/>
      <w:r w:rsidRPr="00111BDB">
        <w:rPr>
          <w:rFonts w:cs="Times New Roman"/>
          <w:sz w:val="28"/>
          <w:szCs w:val="20"/>
        </w:rPr>
        <w:t xml:space="preserve"> </w:t>
      </w:r>
      <w:proofErr w:type="spellStart"/>
      <w:r w:rsidRPr="00111BDB">
        <w:rPr>
          <w:rFonts w:cs="Times New Roman"/>
          <w:sz w:val="28"/>
          <w:szCs w:val="20"/>
        </w:rPr>
        <w:t>надзора</w:t>
      </w:r>
      <w:proofErr w:type="spellEnd"/>
      <w:r w:rsidRPr="00111BDB">
        <w:rPr>
          <w:rFonts w:cs="Times New Roman"/>
          <w:sz w:val="28"/>
          <w:szCs w:val="20"/>
        </w:rPr>
        <w:t xml:space="preserve"> </w:t>
      </w:r>
      <w:proofErr w:type="spellStart"/>
      <w:r w:rsidRPr="00111BDB">
        <w:rPr>
          <w:rFonts w:cs="Times New Roman"/>
          <w:sz w:val="28"/>
          <w:szCs w:val="20"/>
        </w:rPr>
        <w:t>за</w:t>
      </w:r>
      <w:proofErr w:type="spellEnd"/>
      <w:r w:rsidRPr="00111BDB">
        <w:rPr>
          <w:rFonts w:cs="Times New Roman"/>
          <w:sz w:val="28"/>
          <w:szCs w:val="20"/>
        </w:rPr>
        <w:t xml:space="preserve"> </w:t>
      </w:r>
      <w:proofErr w:type="spellStart"/>
      <w:r w:rsidRPr="00111BDB">
        <w:rPr>
          <w:rFonts w:cs="Times New Roman"/>
          <w:sz w:val="28"/>
          <w:szCs w:val="20"/>
        </w:rPr>
        <w:t>осужденными</w:t>
      </w:r>
      <w:proofErr w:type="spellEnd"/>
      <w:r w:rsidRPr="00111BDB">
        <w:rPr>
          <w:rFonts w:cs="Times New Roman"/>
          <w:sz w:val="28"/>
          <w:szCs w:val="20"/>
        </w:rPr>
        <w:t xml:space="preserve"> к </w:t>
      </w:r>
      <w:proofErr w:type="spellStart"/>
      <w:r w:rsidRPr="00111BDB">
        <w:rPr>
          <w:rFonts w:cs="Times New Roman"/>
          <w:sz w:val="28"/>
          <w:szCs w:val="20"/>
        </w:rPr>
        <w:t>наказанию</w:t>
      </w:r>
      <w:proofErr w:type="spellEnd"/>
      <w:r w:rsidRPr="00111BDB">
        <w:rPr>
          <w:rFonts w:cs="Times New Roman"/>
          <w:sz w:val="28"/>
          <w:szCs w:val="20"/>
        </w:rPr>
        <w:t xml:space="preserve"> в </w:t>
      </w:r>
      <w:proofErr w:type="spellStart"/>
      <w:r w:rsidRPr="00111BDB">
        <w:rPr>
          <w:rFonts w:cs="Times New Roman"/>
          <w:sz w:val="28"/>
          <w:szCs w:val="20"/>
        </w:rPr>
        <w:t>виде</w:t>
      </w:r>
      <w:proofErr w:type="spellEnd"/>
      <w:r w:rsidRPr="00111BDB">
        <w:rPr>
          <w:rFonts w:cs="Times New Roman"/>
          <w:sz w:val="28"/>
          <w:szCs w:val="20"/>
        </w:rPr>
        <w:t xml:space="preserve"> </w:t>
      </w:r>
      <w:proofErr w:type="spellStart"/>
      <w:r w:rsidRPr="00111BDB">
        <w:rPr>
          <w:rFonts w:cs="Times New Roman"/>
          <w:sz w:val="28"/>
          <w:szCs w:val="20"/>
        </w:rPr>
        <w:t>ограничения</w:t>
      </w:r>
      <w:proofErr w:type="spellEnd"/>
      <w:r w:rsidRPr="00111BDB">
        <w:rPr>
          <w:rFonts w:cs="Times New Roman"/>
          <w:sz w:val="28"/>
          <w:szCs w:val="20"/>
        </w:rPr>
        <w:t xml:space="preserve"> </w:t>
      </w:r>
      <w:proofErr w:type="spellStart"/>
      <w:r w:rsidRPr="00111BDB">
        <w:rPr>
          <w:rFonts w:cs="Times New Roman"/>
          <w:sz w:val="28"/>
          <w:szCs w:val="20"/>
        </w:rPr>
        <w:t>свободы</w:t>
      </w:r>
      <w:proofErr w:type="spellEnd"/>
      <w:r w:rsidRPr="00111BDB">
        <w:rPr>
          <w:rFonts w:cs="Times New Roman"/>
          <w:sz w:val="28"/>
          <w:szCs w:val="20"/>
        </w:rPr>
        <w:t xml:space="preserve">: </w:t>
      </w:r>
      <w:proofErr w:type="spellStart"/>
      <w:r w:rsidRPr="00111BDB">
        <w:rPr>
          <w:rFonts w:cs="Times New Roman"/>
          <w:sz w:val="28"/>
          <w:szCs w:val="20"/>
        </w:rPr>
        <w:t>Постановление</w:t>
      </w:r>
      <w:proofErr w:type="spellEnd"/>
      <w:r w:rsidRPr="00111BDB">
        <w:rPr>
          <w:rFonts w:cs="Times New Roman"/>
          <w:sz w:val="28"/>
          <w:szCs w:val="20"/>
        </w:rPr>
        <w:t xml:space="preserve"> </w:t>
      </w:r>
      <w:proofErr w:type="spellStart"/>
      <w:r w:rsidRPr="00111BDB">
        <w:rPr>
          <w:rFonts w:cs="Times New Roman"/>
          <w:sz w:val="28"/>
          <w:szCs w:val="20"/>
        </w:rPr>
        <w:t>Правительства</w:t>
      </w:r>
      <w:proofErr w:type="spellEnd"/>
      <w:r w:rsidRPr="00111BDB">
        <w:rPr>
          <w:rFonts w:cs="Times New Roman"/>
          <w:sz w:val="28"/>
          <w:szCs w:val="20"/>
        </w:rPr>
        <w:t xml:space="preserve"> РФ </w:t>
      </w:r>
      <w:proofErr w:type="spellStart"/>
      <w:r w:rsidRPr="00111BDB">
        <w:rPr>
          <w:rFonts w:cs="Times New Roman"/>
          <w:sz w:val="28"/>
          <w:szCs w:val="20"/>
        </w:rPr>
        <w:t>от</w:t>
      </w:r>
      <w:proofErr w:type="spellEnd"/>
      <w:r w:rsidRPr="00111BDB">
        <w:rPr>
          <w:rFonts w:cs="Times New Roman"/>
          <w:sz w:val="28"/>
          <w:szCs w:val="20"/>
        </w:rPr>
        <w:t xml:space="preserve"> 31 </w:t>
      </w:r>
      <w:proofErr w:type="spellStart"/>
      <w:r w:rsidRPr="00111BDB">
        <w:rPr>
          <w:rFonts w:cs="Times New Roman"/>
          <w:sz w:val="28"/>
          <w:szCs w:val="20"/>
        </w:rPr>
        <w:t>марта</w:t>
      </w:r>
      <w:proofErr w:type="spellEnd"/>
      <w:r w:rsidRPr="00111BDB">
        <w:rPr>
          <w:rFonts w:cs="Times New Roman"/>
          <w:sz w:val="28"/>
          <w:szCs w:val="20"/>
        </w:rPr>
        <w:t xml:space="preserve"> 2010 г. № 19</w:t>
      </w:r>
      <w:r w:rsidR="0039797A">
        <w:rPr>
          <w:rFonts w:cs="Times New Roman"/>
          <w:sz w:val="28"/>
          <w:szCs w:val="20"/>
        </w:rPr>
        <w:t xml:space="preserve">8 // </w:t>
      </w:r>
      <w:proofErr w:type="spellStart"/>
      <w:r w:rsidR="0039797A">
        <w:rPr>
          <w:rFonts w:cs="Times New Roman"/>
          <w:sz w:val="28"/>
          <w:szCs w:val="20"/>
        </w:rPr>
        <w:t>Российская</w:t>
      </w:r>
      <w:proofErr w:type="spellEnd"/>
      <w:r w:rsidR="0039797A">
        <w:rPr>
          <w:rFonts w:cs="Times New Roman"/>
          <w:sz w:val="28"/>
          <w:szCs w:val="20"/>
        </w:rPr>
        <w:t xml:space="preserve"> </w:t>
      </w:r>
      <w:proofErr w:type="spellStart"/>
      <w:r w:rsidR="0039797A">
        <w:rPr>
          <w:rFonts w:cs="Times New Roman"/>
          <w:sz w:val="28"/>
          <w:szCs w:val="20"/>
        </w:rPr>
        <w:t>газета</w:t>
      </w:r>
      <w:proofErr w:type="spellEnd"/>
      <w:r w:rsidR="0039797A">
        <w:rPr>
          <w:rFonts w:cs="Times New Roman"/>
          <w:sz w:val="28"/>
          <w:szCs w:val="20"/>
          <w:lang w:val="ru-RU"/>
        </w:rPr>
        <w:t>.</w:t>
      </w:r>
      <w:r w:rsidRPr="00111BDB">
        <w:rPr>
          <w:rFonts w:cs="Times New Roman"/>
          <w:sz w:val="28"/>
          <w:szCs w:val="20"/>
        </w:rPr>
        <w:t xml:space="preserve"> </w:t>
      </w:r>
      <w:r w:rsidR="0039797A">
        <w:rPr>
          <w:rFonts w:cs="Times New Roman"/>
          <w:sz w:val="28"/>
          <w:szCs w:val="20"/>
          <w:lang w:val="ru-RU"/>
        </w:rPr>
        <w:t xml:space="preserve">- </w:t>
      </w:r>
      <w:r w:rsidRPr="00111BDB">
        <w:rPr>
          <w:rFonts w:cs="Times New Roman"/>
          <w:sz w:val="28"/>
          <w:szCs w:val="20"/>
        </w:rPr>
        <w:t xml:space="preserve">7 </w:t>
      </w:r>
      <w:proofErr w:type="spellStart"/>
      <w:r w:rsidRPr="00111BDB">
        <w:rPr>
          <w:rFonts w:cs="Times New Roman"/>
          <w:sz w:val="28"/>
          <w:szCs w:val="20"/>
        </w:rPr>
        <w:t>апреля</w:t>
      </w:r>
      <w:proofErr w:type="spellEnd"/>
      <w:r w:rsidR="0039797A">
        <w:rPr>
          <w:rFonts w:cs="Times New Roman"/>
          <w:sz w:val="28"/>
          <w:szCs w:val="20"/>
          <w:lang w:val="ru-RU"/>
        </w:rPr>
        <w:t>.</w:t>
      </w:r>
      <w:r w:rsidRPr="00111BDB">
        <w:rPr>
          <w:rFonts w:cs="Times New Roman"/>
          <w:sz w:val="28"/>
          <w:szCs w:val="20"/>
        </w:rPr>
        <w:t xml:space="preserve"> </w:t>
      </w:r>
      <w:r w:rsidR="0039797A">
        <w:rPr>
          <w:rFonts w:cs="Times New Roman"/>
          <w:sz w:val="28"/>
          <w:szCs w:val="20"/>
          <w:lang w:val="ru-RU"/>
        </w:rPr>
        <w:t xml:space="preserve">- </w:t>
      </w:r>
      <w:r w:rsidRPr="00111BDB">
        <w:rPr>
          <w:rFonts w:cs="Times New Roman"/>
          <w:sz w:val="28"/>
          <w:szCs w:val="20"/>
        </w:rPr>
        <w:t xml:space="preserve">2010 г. </w:t>
      </w:r>
      <w:r w:rsidR="0039797A">
        <w:rPr>
          <w:rFonts w:cs="Times New Roman"/>
          <w:sz w:val="28"/>
          <w:szCs w:val="20"/>
          <w:lang w:val="ru-RU"/>
        </w:rPr>
        <w:t xml:space="preserve">- </w:t>
      </w:r>
      <w:r w:rsidRPr="00111BDB">
        <w:rPr>
          <w:rFonts w:cs="Times New Roman"/>
          <w:sz w:val="28"/>
          <w:szCs w:val="20"/>
        </w:rPr>
        <w:t>№ 72.</w:t>
      </w:r>
    </w:p>
    <w:p w:rsidR="00111BDB" w:rsidRPr="00111BDB" w:rsidRDefault="00111BDB" w:rsidP="00111BDB">
      <w:pPr>
        <w:pStyle w:val="ac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11BDB">
        <w:rPr>
          <w:rFonts w:ascii="Times New Roman" w:hAnsi="Times New Roman" w:cs="Times New Roman"/>
          <w:sz w:val="28"/>
        </w:rPr>
        <w:t>О реорганизации федеральных бюджетных учреждений Федеральной службы исполнения наказаний: Распоряжение Правительства РФ от 24 мая 2011 г. № 894-р. (ред. от 01. 09. 2012) // Собрание законодательства Российск</w:t>
      </w:r>
      <w:r w:rsidR="0039797A">
        <w:rPr>
          <w:rFonts w:ascii="Times New Roman" w:hAnsi="Times New Roman" w:cs="Times New Roman"/>
          <w:sz w:val="28"/>
        </w:rPr>
        <w:t>ой Федерации.</w:t>
      </w:r>
      <w:r w:rsidRPr="00111BDB">
        <w:rPr>
          <w:rFonts w:ascii="Times New Roman" w:hAnsi="Times New Roman" w:cs="Times New Roman"/>
          <w:sz w:val="28"/>
        </w:rPr>
        <w:t xml:space="preserve"> </w:t>
      </w:r>
      <w:r w:rsidR="0039797A">
        <w:rPr>
          <w:rFonts w:ascii="Times New Roman" w:hAnsi="Times New Roman" w:cs="Times New Roman"/>
          <w:sz w:val="28"/>
        </w:rPr>
        <w:t xml:space="preserve">- </w:t>
      </w:r>
      <w:r w:rsidRPr="00111BDB">
        <w:rPr>
          <w:rFonts w:ascii="Times New Roman" w:hAnsi="Times New Roman" w:cs="Times New Roman"/>
          <w:sz w:val="28"/>
        </w:rPr>
        <w:t>30 мая</w:t>
      </w:r>
      <w:r w:rsidR="0039797A">
        <w:rPr>
          <w:rFonts w:ascii="Times New Roman" w:hAnsi="Times New Roman" w:cs="Times New Roman"/>
          <w:sz w:val="28"/>
        </w:rPr>
        <w:t>.</w:t>
      </w:r>
      <w:r w:rsidRPr="00111BDB">
        <w:rPr>
          <w:rFonts w:ascii="Times New Roman" w:hAnsi="Times New Roman" w:cs="Times New Roman"/>
          <w:sz w:val="28"/>
        </w:rPr>
        <w:t xml:space="preserve"> </w:t>
      </w:r>
      <w:r w:rsidR="0039797A">
        <w:rPr>
          <w:rFonts w:ascii="Times New Roman" w:hAnsi="Times New Roman" w:cs="Times New Roman"/>
          <w:sz w:val="28"/>
        </w:rPr>
        <w:t xml:space="preserve">- </w:t>
      </w:r>
      <w:r w:rsidRPr="00111BDB">
        <w:rPr>
          <w:rFonts w:ascii="Times New Roman" w:hAnsi="Times New Roman" w:cs="Times New Roman"/>
          <w:sz w:val="28"/>
        </w:rPr>
        <w:t xml:space="preserve">2011 г. </w:t>
      </w:r>
      <w:r w:rsidR="0039797A">
        <w:rPr>
          <w:rFonts w:ascii="Times New Roman" w:hAnsi="Times New Roman" w:cs="Times New Roman"/>
          <w:sz w:val="28"/>
        </w:rPr>
        <w:t xml:space="preserve">- </w:t>
      </w:r>
      <w:r w:rsidRPr="00111BDB">
        <w:rPr>
          <w:rFonts w:ascii="Times New Roman" w:hAnsi="Times New Roman" w:cs="Times New Roman"/>
          <w:sz w:val="28"/>
        </w:rPr>
        <w:t>№ 22</w:t>
      </w:r>
      <w:r w:rsidR="0039797A">
        <w:rPr>
          <w:rFonts w:ascii="Times New Roman" w:hAnsi="Times New Roman" w:cs="Times New Roman"/>
          <w:sz w:val="28"/>
        </w:rPr>
        <w:t>.</w:t>
      </w:r>
      <w:r w:rsidRPr="00111BDB">
        <w:rPr>
          <w:rFonts w:ascii="Times New Roman" w:hAnsi="Times New Roman" w:cs="Times New Roman"/>
          <w:sz w:val="28"/>
        </w:rPr>
        <w:t xml:space="preserve"> </w:t>
      </w:r>
      <w:r w:rsidR="0039797A">
        <w:rPr>
          <w:rFonts w:ascii="Times New Roman" w:hAnsi="Times New Roman" w:cs="Times New Roman"/>
          <w:sz w:val="28"/>
        </w:rPr>
        <w:t xml:space="preserve">- </w:t>
      </w:r>
      <w:r w:rsidRPr="00111BDB">
        <w:rPr>
          <w:rFonts w:ascii="Times New Roman" w:hAnsi="Times New Roman" w:cs="Times New Roman"/>
          <w:sz w:val="28"/>
        </w:rPr>
        <w:t>ст. 3222; 10 сентября</w:t>
      </w:r>
      <w:r w:rsidR="0039797A">
        <w:rPr>
          <w:rFonts w:ascii="Times New Roman" w:hAnsi="Times New Roman" w:cs="Times New Roman"/>
          <w:sz w:val="28"/>
        </w:rPr>
        <w:t>.</w:t>
      </w:r>
      <w:r w:rsidRPr="00111BDB">
        <w:rPr>
          <w:rFonts w:ascii="Times New Roman" w:hAnsi="Times New Roman" w:cs="Times New Roman"/>
          <w:sz w:val="28"/>
        </w:rPr>
        <w:t xml:space="preserve"> </w:t>
      </w:r>
      <w:r w:rsidR="0039797A">
        <w:rPr>
          <w:rFonts w:ascii="Times New Roman" w:hAnsi="Times New Roman" w:cs="Times New Roman"/>
          <w:sz w:val="28"/>
        </w:rPr>
        <w:t xml:space="preserve">- </w:t>
      </w:r>
      <w:r w:rsidRPr="00111BDB">
        <w:rPr>
          <w:rFonts w:ascii="Times New Roman" w:hAnsi="Times New Roman" w:cs="Times New Roman"/>
          <w:sz w:val="28"/>
        </w:rPr>
        <w:t xml:space="preserve">2012г. </w:t>
      </w:r>
      <w:r w:rsidR="0039797A">
        <w:rPr>
          <w:rFonts w:ascii="Times New Roman" w:hAnsi="Times New Roman" w:cs="Times New Roman"/>
          <w:sz w:val="28"/>
        </w:rPr>
        <w:t xml:space="preserve">- </w:t>
      </w:r>
      <w:r w:rsidRPr="00111BDB">
        <w:rPr>
          <w:rFonts w:ascii="Times New Roman" w:hAnsi="Times New Roman" w:cs="Times New Roman"/>
          <w:sz w:val="28"/>
        </w:rPr>
        <w:t xml:space="preserve">№37. </w:t>
      </w:r>
      <w:r w:rsidR="0039797A">
        <w:rPr>
          <w:rFonts w:ascii="Times New Roman" w:hAnsi="Times New Roman" w:cs="Times New Roman"/>
          <w:sz w:val="28"/>
        </w:rPr>
        <w:t xml:space="preserve">- </w:t>
      </w:r>
      <w:r w:rsidRPr="00111BDB">
        <w:rPr>
          <w:rFonts w:ascii="Times New Roman" w:hAnsi="Times New Roman" w:cs="Times New Roman"/>
          <w:sz w:val="28"/>
        </w:rPr>
        <w:t>Ст. 5024.</w:t>
      </w:r>
    </w:p>
    <w:p w:rsidR="00111BDB" w:rsidRDefault="00111BDB" w:rsidP="00111BDB">
      <w:pPr>
        <w:pStyle w:val="ac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11BDB">
        <w:rPr>
          <w:rFonts w:ascii="Times New Roman" w:hAnsi="Times New Roman" w:cs="Times New Roman"/>
          <w:sz w:val="28"/>
        </w:rPr>
        <w:t xml:space="preserve">Об утверждении Концепции развития уголовно-исполнительной системы РФ до 2020 г. </w:t>
      </w:r>
      <w:proofErr w:type="gramStart"/>
      <w:r w:rsidRPr="00111BDB">
        <w:rPr>
          <w:rFonts w:ascii="Times New Roman" w:hAnsi="Times New Roman" w:cs="Times New Roman"/>
          <w:sz w:val="28"/>
        </w:rPr>
        <w:t>:Р</w:t>
      </w:r>
      <w:proofErr w:type="gramEnd"/>
      <w:r w:rsidRPr="00111BDB">
        <w:rPr>
          <w:rFonts w:ascii="Times New Roman" w:hAnsi="Times New Roman" w:cs="Times New Roman"/>
          <w:sz w:val="28"/>
        </w:rPr>
        <w:t>аспоряжение Правительства РФ от 14 октября 2010 г. № 1772-р (ред. от 23.09.2015) // Собрании законода</w:t>
      </w:r>
      <w:r w:rsidR="0039797A">
        <w:rPr>
          <w:rFonts w:ascii="Times New Roman" w:hAnsi="Times New Roman" w:cs="Times New Roman"/>
          <w:sz w:val="28"/>
        </w:rPr>
        <w:t>тельства Российской Федерации.</w:t>
      </w:r>
      <w:r w:rsidRPr="00111BDB">
        <w:rPr>
          <w:rFonts w:ascii="Times New Roman" w:hAnsi="Times New Roman" w:cs="Times New Roman"/>
          <w:sz w:val="28"/>
        </w:rPr>
        <w:t xml:space="preserve"> </w:t>
      </w:r>
      <w:r w:rsidR="0039797A">
        <w:rPr>
          <w:rFonts w:ascii="Times New Roman" w:hAnsi="Times New Roman" w:cs="Times New Roman"/>
          <w:sz w:val="28"/>
        </w:rPr>
        <w:t xml:space="preserve">- 25 октября. - </w:t>
      </w:r>
      <w:r w:rsidRPr="00111BDB">
        <w:rPr>
          <w:rFonts w:ascii="Times New Roman" w:hAnsi="Times New Roman" w:cs="Times New Roman"/>
          <w:sz w:val="28"/>
        </w:rPr>
        <w:t xml:space="preserve">2010 г. </w:t>
      </w:r>
      <w:r w:rsidR="0039797A">
        <w:rPr>
          <w:rFonts w:ascii="Times New Roman" w:hAnsi="Times New Roman" w:cs="Times New Roman"/>
          <w:sz w:val="28"/>
        </w:rPr>
        <w:t xml:space="preserve">- </w:t>
      </w:r>
      <w:r w:rsidRPr="00111BDB">
        <w:rPr>
          <w:rFonts w:ascii="Times New Roman" w:hAnsi="Times New Roman" w:cs="Times New Roman"/>
          <w:sz w:val="28"/>
        </w:rPr>
        <w:t>№ 43</w:t>
      </w:r>
      <w:r w:rsidR="0039797A">
        <w:rPr>
          <w:rFonts w:ascii="Times New Roman" w:hAnsi="Times New Roman" w:cs="Times New Roman"/>
          <w:sz w:val="28"/>
        </w:rPr>
        <w:t>.</w:t>
      </w:r>
      <w:r w:rsidRPr="00111BDB">
        <w:rPr>
          <w:rFonts w:ascii="Times New Roman" w:hAnsi="Times New Roman" w:cs="Times New Roman"/>
          <w:sz w:val="28"/>
        </w:rPr>
        <w:t xml:space="preserve"> </w:t>
      </w:r>
      <w:r w:rsidR="0039797A">
        <w:rPr>
          <w:rFonts w:ascii="Times New Roman" w:hAnsi="Times New Roman" w:cs="Times New Roman"/>
          <w:sz w:val="28"/>
        </w:rPr>
        <w:t xml:space="preserve">- </w:t>
      </w:r>
      <w:r w:rsidRPr="00111BDB">
        <w:rPr>
          <w:rFonts w:ascii="Times New Roman" w:hAnsi="Times New Roman" w:cs="Times New Roman"/>
          <w:sz w:val="28"/>
        </w:rPr>
        <w:t>ст. 5544; 5 октября</w:t>
      </w:r>
      <w:r w:rsidR="0039797A">
        <w:rPr>
          <w:rFonts w:ascii="Times New Roman" w:hAnsi="Times New Roman" w:cs="Times New Roman"/>
          <w:sz w:val="28"/>
        </w:rPr>
        <w:t>.</w:t>
      </w:r>
      <w:r w:rsidRPr="00111BDB">
        <w:rPr>
          <w:rFonts w:ascii="Times New Roman" w:hAnsi="Times New Roman" w:cs="Times New Roman"/>
          <w:sz w:val="28"/>
        </w:rPr>
        <w:t xml:space="preserve"> </w:t>
      </w:r>
      <w:r w:rsidR="0039797A">
        <w:rPr>
          <w:rFonts w:ascii="Times New Roman" w:hAnsi="Times New Roman" w:cs="Times New Roman"/>
          <w:sz w:val="28"/>
        </w:rPr>
        <w:t xml:space="preserve">- </w:t>
      </w:r>
      <w:r w:rsidRPr="00111BDB">
        <w:rPr>
          <w:rFonts w:ascii="Times New Roman" w:hAnsi="Times New Roman" w:cs="Times New Roman"/>
          <w:sz w:val="28"/>
        </w:rPr>
        <w:t xml:space="preserve">2015 г. </w:t>
      </w:r>
      <w:r w:rsidR="0039797A">
        <w:rPr>
          <w:rFonts w:ascii="Times New Roman" w:hAnsi="Times New Roman" w:cs="Times New Roman"/>
          <w:sz w:val="28"/>
        </w:rPr>
        <w:t xml:space="preserve">- </w:t>
      </w:r>
      <w:r w:rsidRPr="00111BDB">
        <w:rPr>
          <w:rFonts w:ascii="Times New Roman" w:hAnsi="Times New Roman" w:cs="Times New Roman"/>
          <w:sz w:val="28"/>
        </w:rPr>
        <w:t xml:space="preserve">№ 40. </w:t>
      </w:r>
      <w:r w:rsidR="0039797A">
        <w:rPr>
          <w:rFonts w:ascii="Times New Roman" w:hAnsi="Times New Roman" w:cs="Times New Roman"/>
          <w:sz w:val="28"/>
        </w:rPr>
        <w:t xml:space="preserve">- </w:t>
      </w:r>
      <w:r w:rsidRPr="00111BDB">
        <w:rPr>
          <w:rFonts w:ascii="Times New Roman" w:hAnsi="Times New Roman" w:cs="Times New Roman"/>
          <w:sz w:val="28"/>
        </w:rPr>
        <w:t>Ст. 5581.</w:t>
      </w:r>
    </w:p>
    <w:p w:rsidR="00847DF1" w:rsidRDefault="00847DF1" w:rsidP="00847DF1">
      <w:pPr>
        <w:pStyle w:val="af"/>
        <w:numPr>
          <w:ilvl w:val="0"/>
          <w:numId w:val="2"/>
        </w:numPr>
        <w:spacing w:line="360" w:lineRule="auto"/>
        <w:ind w:left="0" w:firstLine="709"/>
        <w:rPr>
          <w:rFonts w:eastAsiaTheme="minorHAnsi" w:cs="Times New Roman"/>
          <w:kern w:val="0"/>
          <w:sz w:val="28"/>
          <w:szCs w:val="20"/>
          <w:lang w:val="ru-RU" w:eastAsia="en-US" w:bidi="ar-SA"/>
        </w:rPr>
      </w:pPr>
      <w:r w:rsidRPr="00847DF1">
        <w:rPr>
          <w:rFonts w:eastAsiaTheme="minorHAnsi" w:cs="Times New Roman"/>
          <w:kern w:val="0"/>
          <w:sz w:val="28"/>
          <w:szCs w:val="20"/>
          <w:lang w:val="ru-RU" w:eastAsia="en-US" w:bidi="ar-SA"/>
        </w:rPr>
        <w:t>Жилищный кодекс Российской Федерации от 29.12.2004 № 188-ФЗ (ред. от 24.04.2020) // Российская газета. - № 1. - 12.01.2005; № 92. - 28.04.2020.</w:t>
      </w:r>
    </w:p>
    <w:p w:rsidR="00303B8B" w:rsidRPr="00303B8B" w:rsidRDefault="00303B8B" w:rsidP="00303B8B">
      <w:pPr>
        <w:pStyle w:val="ac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B8B">
        <w:rPr>
          <w:rFonts w:ascii="Times New Roman" w:hAnsi="Times New Roman" w:cs="Times New Roman"/>
          <w:sz w:val="28"/>
          <w:szCs w:val="28"/>
        </w:rPr>
        <w:t xml:space="preserve">Об утверждении Порядка осуществления </w:t>
      </w:r>
      <w:proofErr w:type="gramStart"/>
      <w:r w:rsidRPr="00303B8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03B8B">
        <w:rPr>
          <w:rFonts w:ascii="Times New Roman" w:hAnsi="Times New Roman" w:cs="Times New Roman"/>
          <w:sz w:val="28"/>
          <w:szCs w:val="28"/>
        </w:rPr>
        <w:t xml:space="preserve"> нахождением подозреваемых или обвиняемых в месте исполнения меры пресечения в виде домашнего ареста и за соблюдением ими наложенных судом запретов и (или) ограничений: Приказ Минюста России </w:t>
      </w:r>
      <w:r w:rsidR="00350A7F">
        <w:rPr>
          <w:rFonts w:ascii="Times New Roman" w:hAnsi="Times New Roman" w:cs="Times New Roman"/>
          <w:sz w:val="28"/>
          <w:szCs w:val="28"/>
        </w:rPr>
        <w:t>№</w:t>
      </w:r>
      <w:r w:rsidRPr="00303B8B">
        <w:rPr>
          <w:rFonts w:ascii="Times New Roman" w:hAnsi="Times New Roman" w:cs="Times New Roman"/>
          <w:sz w:val="28"/>
          <w:szCs w:val="28"/>
        </w:rPr>
        <w:t xml:space="preserve"> 26, МВД России </w:t>
      </w:r>
      <w:r w:rsidR="00350A7F">
        <w:rPr>
          <w:rFonts w:ascii="Times New Roman" w:hAnsi="Times New Roman" w:cs="Times New Roman"/>
          <w:sz w:val="28"/>
          <w:szCs w:val="28"/>
        </w:rPr>
        <w:t>№</w:t>
      </w:r>
      <w:r w:rsidRPr="00303B8B">
        <w:rPr>
          <w:rFonts w:ascii="Times New Roman" w:hAnsi="Times New Roman" w:cs="Times New Roman"/>
          <w:sz w:val="28"/>
          <w:szCs w:val="28"/>
        </w:rPr>
        <w:t xml:space="preserve"> 67, СК России </w:t>
      </w:r>
      <w:r w:rsidR="00350A7F">
        <w:rPr>
          <w:rFonts w:ascii="Times New Roman" w:hAnsi="Times New Roman" w:cs="Times New Roman"/>
          <w:sz w:val="28"/>
          <w:szCs w:val="28"/>
        </w:rPr>
        <w:t>№</w:t>
      </w:r>
      <w:r w:rsidRPr="00303B8B">
        <w:rPr>
          <w:rFonts w:ascii="Times New Roman" w:hAnsi="Times New Roman" w:cs="Times New Roman"/>
          <w:sz w:val="28"/>
          <w:szCs w:val="28"/>
        </w:rPr>
        <w:t xml:space="preserve"> 13, ФСБ России </w:t>
      </w:r>
      <w:r w:rsidR="00350A7F">
        <w:rPr>
          <w:rFonts w:ascii="Times New Roman" w:hAnsi="Times New Roman" w:cs="Times New Roman"/>
          <w:sz w:val="28"/>
          <w:szCs w:val="28"/>
        </w:rPr>
        <w:t>№</w:t>
      </w:r>
      <w:r w:rsidRPr="00303B8B">
        <w:rPr>
          <w:rFonts w:ascii="Times New Roman" w:hAnsi="Times New Roman" w:cs="Times New Roman"/>
          <w:sz w:val="28"/>
          <w:szCs w:val="28"/>
        </w:rPr>
        <w:t xml:space="preserve"> 105, ФСКН России </w:t>
      </w:r>
      <w:r w:rsidR="00350A7F">
        <w:rPr>
          <w:rFonts w:ascii="Times New Roman" w:hAnsi="Times New Roman" w:cs="Times New Roman"/>
          <w:sz w:val="28"/>
          <w:szCs w:val="28"/>
        </w:rPr>
        <w:t>№</w:t>
      </w:r>
      <w:r w:rsidRPr="00303B8B">
        <w:rPr>
          <w:rFonts w:ascii="Times New Roman" w:hAnsi="Times New Roman" w:cs="Times New Roman"/>
          <w:sz w:val="28"/>
          <w:szCs w:val="28"/>
        </w:rPr>
        <w:t xml:space="preserve"> 56 от 11.02.2016 // СПС </w:t>
      </w:r>
      <w:r w:rsidR="00350A7F">
        <w:rPr>
          <w:rFonts w:ascii="Times New Roman" w:hAnsi="Times New Roman" w:cs="Times New Roman"/>
          <w:sz w:val="28"/>
          <w:szCs w:val="28"/>
        </w:rPr>
        <w:t>«</w:t>
      </w:r>
      <w:r w:rsidRPr="00303B8B">
        <w:rPr>
          <w:rFonts w:ascii="Times New Roman" w:hAnsi="Times New Roman" w:cs="Times New Roman"/>
          <w:sz w:val="28"/>
          <w:szCs w:val="28"/>
        </w:rPr>
        <w:t>Консультант плюс</w:t>
      </w:r>
      <w:r w:rsidR="00350A7F">
        <w:rPr>
          <w:rFonts w:ascii="Times New Roman" w:hAnsi="Times New Roman" w:cs="Times New Roman"/>
          <w:sz w:val="28"/>
          <w:szCs w:val="28"/>
        </w:rPr>
        <w:t>»</w:t>
      </w:r>
      <w:r w:rsidRPr="00303B8B">
        <w:rPr>
          <w:rFonts w:ascii="Times New Roman" w:hAnsi="Times New Roman" w:cs="Times New Roman"/>
          <w:sz w:val="28"/>
          <w:szCs w:val="28"/>
        </w:rPr>
        <w:t>.</w:t>
      </w:r>
    </w:p>
    <w:p w:rsidR="00111BDB" w:rsidRPr="00AC1E78" w:rsidRDefault="00111BDB" w:rsidP="00111BDB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2.Учебная и научная литература:</w:t>
      </w:r>
    </w:p>
    <w:p w:rsidR="00350A7F" w:rsidRPr="00303B8B" w:rsidRDefault="00350A7F" w:rsidP="00303B8B">
      <w:pPr>
        <w:pStyle w:val="ac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B8B">
        <w:rPr>
          <w:rFonts w:ascii="Times New Roman" w:hAnsi="Times New Roman" w:cs="Times New Roman"/>
          <w:sz w:val="28"/>
          <w:szCs w:val="28"/>
        </w:rPr>
        <w:t xml:space="preserve">Андреева О.И., Зайцев О.А., Епихин А.Ю. Запрет определенных действий как новая мера обеспечения безопасности личности в уголовном процессе // </w:t>
      </w:r>
      <w:proofErr w:type="spellStart"/>
      <w:r w:rsidRPr="00303B8B">
        <w:rPr>
          <w:rFonts w:ascii="Times New Roman" w:hAnsi="Times New Roman" w:cs="Times New Roman"/>
          <w:sz w:val="28"/>
          <w:szCs w:val="28"/>
        </w:rPr>
        <w:t>Вестн</w:t>
      </w:r>
      <w:proofErr w:type="spellEnd"/>
      <w:r w:rsidRPr="00303B8B">
        <w:rPr>
          <w:rFonts w:ascii="Times New Roman" w:hAnsi="Times New Roman" w:cs="Times New Roman"/>
          <w:sz w:val="28"/>
          <w:szCs w:val="28"/>
        </w:rPr>
        <w:t>. Том</w:t>
      </w:r>
      <w:proofErr w:type="gramStart"/>
      <w:r w:rsidRPr="00303B8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03B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03B8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03B8B">
        <w:rPr>
          <w:rFonts w:ascii="Times New Roman" w:hAnsi="Times New Roman" w:cs="Times New Roman"/>
          <w:sz w:val="28"/>
          <w:szCs w:val="28"/>
        </w:rPr>
        <w:t xml:space="preserve">ос. ун-та.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03B8B">
        <w:rPr>
          <w:rFonts w:ascii="Times New Roman" w:hAnsi="Times New Roman" w:cs="Times New Roman"/>
          <w:sz w:val="28"/>
          <w:szCs w:val="28"/>
        </w:rPr>
        <w:t xml:space="preserve">2018.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03B8B">
        <w:rPr>
          <w:rFonts w:ascii="Times New Roman" w:hAnsi="Times New Roman" w:cs="Times New Roman"/>
          <w:sz w:val="28"/>
          <w:szCs w:val="28"/>
        </w:rPr>
        <w:t>№436.</w:t>
      </w:r>
      <w:r>
        <w:rPr>
          <w:rFonts w:ascii="Times New Roman" w:hAnsi="Times New Roman" w:cs="Times New Roman"/>
          <w:sz w:val="28"/>
          <w:szCs w:val="28"/>
        </w:rPr>
        <w:t xml:space="preserve"> – 205 с. </w:t>
      </w:r>
    </w:p>
    <w:p w:rsidR="00350A7F" w:rsidRPr="00303B8B" w:rsidRDefault="00350A7F" w:rsidP="00303B8B">
      <w:pPr>
        <w:pStyle w:val="ac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3B8B">
        <w:rPr>
          <w:rFonts w:ascii="Times New Roman" w:hAnsi="Times New Roman" w:cs="Times New Roman"/>
          <w:sz w:val="28"/>
          <w:szCs w:val="28"/>
        </w:rPr>
        <w:t>Бахрах</w:t>
      </w:r>
      <w:proofErr w:type="spellEnd"/>
      <w:r w:rsidRPr="00303B8B">
        <w:rPr>
          <w:rFonts w:ascii="Times New Roman" w:hAnsi="Times New Roman" w:cs="Times New Roman"/>
          <w:sz w:val="28"/>
          <w:szCs w:val="28"/>
        </w:rPr>
        <w:t xml:space="preserve"> Д.Н. Дисциплинарное принуждение. / Д.Н. </w:t>
      </w:r>
      <w:proofErr w:type="spellStart"/>
      <w:r w:rsidRPr="00303B8B">
        <w:rPr>
          <w:rFonts w:ascii="Times New Roman" w:hAnsi="Times New Roman" w:cs="Times New Roman"/>
          <w:sz w:val="28"/>
          <w:szCs w:val="28"/>
        </w:rPr>
        <w:t>Бахрах</w:t>
      </w:r>
      <w:proofErr w:type="spellEnd"/>
      <w:r w:rsidRPr="00303B8B">
        <w:rPr>
          <w:rFonts w:ascii="Times New Roman" w:hAnsi="Times New Roman" w:cs="Times New Roman"/>
          <w:sz w:val="28"/>
          <w:szCs w:val="28"/>
        </w:rPr>
        <w:t xml:space="preserve"> // Правоведение. - 1985. - № 3. – 129 с.</w:t>
      </w:r>
    </w:p>
    <w:p w:rsidR="00350A7F" w:rsidRPr="00303B8B" w:rsidRDefault="00350A7F" w:rsidP="00303B8B">
      <w:pPr>
        <w:pStyle w:val="ac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B8B">
        <w:rPr>
          <w:rFonts w:ascii="Times New Roman" w:hAnsi="Times New Roman" w:cs="Times New Roman"/>
          <w:sz w:val="28"/>
          <w:szCs w:val="28"/>
        </w:rPr>
        <w:lastRenderedPageBreak/>
        <w:t>Вершинина С.И. О совершенствовании института мер пресечения, предусмотренного главой 13 УПК РФ / С.И. Вершинина // Журнал рос</w:t>
      </w:r>
      <w:proofErr w:type="gramStart"/>
      <w:r w:rsidRPr="00303B8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03B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03B8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03B8B">
        <w:rPr>
          <w:rFonts w:ascii="Times New Roman" w:hAnsi="Times New Roman" w:cs="Times New Roman"/>
          <w:sz w:val="28"/>
          <w:szCs w:val="28"/>
        </w:rPr>
        <w:t>рава. - 2017. - № 6. – 218 с.</w:t>
      </w:r>
    </w:p>
    <w:p w:rsidR="00350A7F" w:rsidRPr="00303B8B" w:rsidRDefault="00350A7F" w:rsidP="00303B8B">
      <w:pPr>
        <w:pStyle w:val="ac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B8B">
        <w:rPr>
          <w:rFonts w:ascii="Times New Roman" w:hAnsi="Times New Roman" w:cs="Times New Roman"/>
          <w:sz w:val="28"/>
          <w:szCs w:val="28"/>
        </w:rPr>
        <w:t>Дюркгейм Э. Норма и патология // Социология преступности. Современные буржуазные теории</w:t>
      </w:r>
      <w:proofErr w:type="gramStart"/>
      <w:r w:rsidRPr="00303B8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03B8B">
        <w:rPr>
          <w:rFonts w:ascii="Times New Roman" w:hAnsi="Times New Roman" w:cs="Times New Roman"/>
          <w:sz w:val="28"/>
          <w:szCs w:val="28"/>
        </w:rPr>
        <w:t xml:space="preserve"> сб. ст. : пер. с англ. М. - 1966. – 150 с.</w:t>
      </w:r>
    </w:p>
    <w:p w:rsidR="00350A7F" w:rsidRPr="00303B8B" w:rsidRDefault="00350A7F" w:rsidP="00303B8B">
      <w:pPr>
        <w:pStyle w:val="ac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3B8B">
        <w:rPr>
          <w:rFonts w:ascii="Times New Roman" w:hAnsi="Times New Roman" w:cs="Times New Roman"/>
          <w:sz w:val="28"/>
          <w:szCs w:val="28"/>
        </w:rPr>
        <w:t>Ермасов</w:t>
      </w:r>
      <w:proofErr w:type="spellEnd"/>
      <w:r w:rsidRPr="00303B8B">
        <w:rPr>
          <w:rFonts w:ascii="Times New Roman" w:hAnsi="Times New Roman" w:cs="Times New Roman"/>
          <w:sz w:val="28"/>
          <w:szCs w:val="28"/>
        </w:rPr>
        <w:t xml:space="preserve">, Е. В. Вопросы совершенствования и практика реализации меры пресечения в виде домашнего ареста в деятельности уголовно-исполнительных инспекций ФСИН России / Е. В. </w:t>
      </w:r>
      <w:proofErr w:type="spellStart"/>
      <w:r w:rsidRPr="00303B8B">
        <w:rPr>
          <w:rFonts w:ascii="Times New Roman" w:hAnsi="Times New Roman" w:cs="Times New Roman"/>
          <w:sz w:val="28"/>
          <w:szCs w:val="28"/>
        </w:rPr>
        <w:t>Ермасов</w:t>
      </w:r>
      <w:proofErr w:type="spellEnd"/>
      <w:r w:rsidRPr="00303B8B">
        <w:rPr>
          <w:rFonts w:ascii="Times New Roman" w:hAnsi="Times New Roman" w:cs="Times New Roman"/>
          <w:sz w:val="28"/>
          <w:szCs w:val="28"/>
        </w:rPr>
        <w:t xml:space="preserve">, Г. А. </w:t>
      </w:r>
      <w:proofErr w:type="spellStart"/>
      <w:r w:rsidRPr="00303B8B">
        <w:rPr>
          <w:rFonts w:ascii="Times New Roman" w:hAnsi="Times New Roman" w:cs="Times New Roman"/>
          <w:sz w:val="28"/>
          <w:szCs w:val="28"/>
        </w:rPr>
        <w:t>Бурмакин</w:t>
      </w:r>
      <w:proofErr w:type="spellEnd"/>
      <w:r w:rsidRPr="00303B8B">
        <w:rPr>
          <w:rFonts w:ascii="Times New Roman" w:hAnsi="Times New Roman" w:cs="Times New Roman"/>
          <w:sz w:val="28"/>
          <w:szCs w:val="28"/>
        </w:rPr>
        <w:t xml:space="preserve">, А. Ш. </w:t>
      </w:r>
      <w:proofErr w:type="spellStart"/>
      <w:r w:rsidRPr="00303B8B">
        <w:rPr>
          <w:rFonts w:ascii="Times New Roman" w:hAnsi="Times New Roman" w:cs="Times New Roman"/>
          <w:sz w:val="28"/>
          <w:szCs w:val="28"/>
        </w:rPr>
        <w:t>Габараев</w:t>
      </w:r>
      <w:proofErr w:type="spellEnd"/>
      <w:r w:rsidRPr="00303B8B">
        <w:rPr>
          <w:rFonts w:ascii="Times New Roman" w:hAnsi="Times New Roman" w:cs="Times New Roman"/>
          <w:sz w:val="28"/>
          <w:szCs w:val="28"/>
        </w:rPr>
        <w:t xml:space="preserve"> // Уголовное право.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03B8B">
        <w:rPr>
          <w:rFonts w:ascii="Times New Roman" w:hAnsi="Times New Roman" w:cs="Times New Roman"/>
          <w:sz w:val="28"/>
          <w:szCs w:val="28"/>
        </w:rPr>
        <w:t xml:space="preserve"> 2016.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03B8B">
        <w:rPr>
          <w:rFonts w:ascii="Times New Roman" w:hAnsi="Times New Roman" w:cs="Times New Roman"/>
          <w:sz w:val="28"/>
          <w:szCs w:val="28"/>
        </w:rPr>
        <w:t xml:space="preserve"> № 1. </w:t>
      </w:r>
      <w:r>
        <w:rPr>
          <w:rFonts w:ascii="Times New Roman" w:hAnsi="Times New Roman" w:cs="Times New Roman"/>
          <w:sz w:val="28"/>
          <w:szCs w:val="28"/>
        </w:rPr>
        <w:t>– 310 с.</w:t>
      </w:r>
      <w:r w:rsidRPr="00303B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0A7F" w:rsidRPr="00303B8B" w:rsidRDefault="00350A7F" w:rsidP="00303B8B">
      <w:pPr>
        <w:pStyle w:val="ac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B8B">
        <w:rPr>
          <w:rFonts w:ascii="Times New Roman" w:hAnsi="Times New Roman" w:cs="Times New Roman"/>
          <w:sz w:val="28"/>
          <w:szCs w:val="28"/>
        </w:rPr>
        <w:t>Зубкова В.И. К некоторым вопросам реализации Концепции развития уголовно-исполнительной системы Российской Федерации до 2020 года / В.И. Зубкова // Уголовно-исполнительное право. 2018. Т. 13(1-4). № 3. – 382 с.</w:t>
      </w:r>
    </w:p>
    <w:p w:rsidR="00350A7F" w:rsidRPr="00303B8B" w:rsidRDefault="00350A7F" w:rsidP="00303B8B">
      <w:pPr>
        <w:pStyle w:val="ac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3B8B">
        <w:rPr>
          <w:rFonts w:ascii="Times New Roman" w:hAnsi="Times New Roman" w:cs="Times New Roman"/>
          <w:sz w:val="28"/>
          <w:szCs w:val="28"/>
        </w:rPr>
        <w:t>Квык</w:t>
      </w:r>
      <w:proofErr w:type="spellEnd"/>
      <w:r w:rsidRPr="00303B8B">
        <w:rPr>
          <w:rFonts w:ascii="Times New Roman" w:hAnsi="Times New Roman" w:cs="Times New Roman"/>
          <w:sz w:val="28"/>
          <w:szCs w:val="28"/>
        </w:rPr>
        <w:t xml:space="preserve">, А. В. К вопросу о несовершенстве систем средств </w:t>
      </w:r>
      <w:proofErr w:type="gramStart"/>
      <w:r w:rsidRPr="00303B8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03B8B">
        <w:rPr>
          <w:rFonts w:ascii="Times New Roman" w:hAnsi="Times New Roman" w:cs="Times New Roman"/>
          <w:sz w:val="28"/>
          <w:szCs w:val="28"/>
        </w:rPr>
        <w:t xml:space="preserve"> нахождением подозреваемого (обвиняемого) под домашним арестом / А. В. </w:t>
      </w:r>
      <w:proofErr w:type="spellStart"/>
      <w:r w:rsidRPr="00303B8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вык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Российский следователь. -</w:t>
      </w:r>
      <w:r w:rsidRPr="00303B8B">
        <w:rPr>
          <w:rFonts w:ascii="Times New Roman" w:hAnsi="Times New Roman" w:cs="Times New Roman"/>
          <w:sz w:val="28"/>
          <w:szCs w:val="28"/>
        </w:rPr>
        <w:t xml:space="preserve"> 2017.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03B8B">
        <w:rPr>
          <w:rFonts w:ascii="Times New Roman" w:hAnsi="Times New Roman" w:cs="Times New Roman"/>
          <w:sz w:val="28"/>
          <w:szCs w:val="28"/>
        </w:rPr>
        <w:t xml:space="preserve"> № 4. </w:t>
      </w:r>
      <w:r>
        <w:rPr>
          <w:rFonts w:ascii="Times New Roman" w:hAnsi="Times New Roman" w:cs="Times New Roman"/>
          <w:sz w:val="28"/>
          <w:szCs w:val="28"/>
        </w:rPr>
        <w:t>- 95 с</w:t>
      </w:r>
      <w:r w:rsidRPr="00303B8B">
        <w:rPr>
          <w:rFonts w:ascii="Times New Roman" w:hAnsi="Times New Roman" w:cs="Times New Roman"/>
          <w:sz w:val="28"/>
          <w:szCs w:val="28"/>
        </w:rPr>
        <w:t>.</w:t>
      </w:r>
    </w:p>
    <w:p w:rsidR="00350A7F" w:rsidRPr="00303B8B" w:rsidRDefault="00350A7F" w:rsidP="00303B8B">
      <w:pPr>
        <w:pStyle w:val="ac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B8B">
        <w:rPr>
          <w:rFonts w:ascii="Times New Roman" w:hAnsi="Times New Roman" w:cs="Times New Roman"/>
          <w:sz w:val="28"/>
          <w:szCs w:val="28"/>
        </w:rPr>
        <w:t>Леон А.Т. О мерах процессуального принуждения в уголовном процессе Российской Федерации / А.Т. Леон // Закон и право. - 2018. - №7. – 183 с.</w:t>
      </w:r>
    </w:p>
    <w:p w:rsidR="00350A7F" w:rsidRPr="00303B8B" w:rsidRDefault="00350A7F" w:rsidP="00303B8B">
      <w:pPr>
        <w:pStyle w:val="ac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B8B">
        <w:rPr>
          <w:rFonts w:ascii="Times New Roman" w:hAnsi="Times New Roman" w:cs="Times New Roman"/>
          <w:sz w:val="28"/>
          <w:szCs w:val="28"/>
        </w:rPr>
        <w:t xml:space="preserve">Овчинников, Ю. Г. Практика использования средств персонального контроля при применении домашнего ареста / Ю. Г. Овчинников // Российский следователь.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03B8B">
        <w:rPr>
          <w:rFonts w:ascii="Times New Roman" w:hAnsi="Times New Roman" w:cs="Times New Roman"/>
          <w:sz w:val="28"/>
          <w:szCs w:val="28"/>
        </w:rPr>
        <w:t xml:space="preserve"> 2014.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03B8B">
        <w:rPr>
          <w:rFonts w:ascii="Times New Roman" w:hAnsi="Times New Roman" w:cs="Times New Roman"/>
          <w:sz w:val="28"/>
          <w:szCs w:val="28"/>
        </w:rPr>
        <w:t xml:space="preserve"> № 16.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03B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129 с</w:t>
      </w:r>
      <w:r w:rsidRPr="00303B8B">
        <w:rPr>
          <w:rFonts w:ascii="Times New Roman" w:hAnsi="Times New Roman" w:cs="Times New Roman"/>
          <w:sz w:val="28"/>
          <w:szCs w:val="28"/>
        </w:rPr>
        <w:t>.</w:t>
      </w:r>
    </w:p>
    <w:p w:rsidR="00350A7F" w:rsidRPr="00303B8B" w:rsidRDefault="00350A7F" w:rsidP="00303B8B">
      <w:pPr>
        <w:pStyle w:val="af"/>
        <w:numPr>
          <w:ilvl w:val="0"/>
          <w:numId w:val="2"/>
        </w:numPr>
        <w:spacing w:line="360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proofErr w:type="spellStart"/>
      <w:r w:rsidRPr="00303B8B">
        <w:rPr>
          <w:rFonts w:cs="Times New Roman"/>
          <w:sz w:val="28"/>
          <w:szCs w:val="28"/>
        </w:rPr>
        <w:t>Преступность</w:t>
      </w:r>
      <w:proofErr w:type="spellEnd"/>
      <w:r w:rsidRPr="00303B8B">
        <w:rPr>
          <w:rFonts w:cs="Times New Roman"/>
          <w:sz w:val="28"/>
          <w:szCs w:val="28"/>
        </w:rPr>
        <w:t xml:space="preserve"> </w:t>
      </w:r>
      <w:proofErr w:type="spellStart"/>
      <w:r w:rsidRPr="00303B8B">
        <w:rPr>
          <w:rFonts w:cs="Times New Roman"/>
          <w:sz w:val="28"/>
          <w:szCs w:val="28"/>
        </w:rPr>
        <w:t>по</w:t>
      </w:r>
      <w:proofErr w:type="spellEnd"/>
      <w:r w:rsidRPr="00303B8B">
        <w:rPr>
          <w:rFonts w:cs="Times New Roman"/>
          <w:sz w:val="28"/>
          <w:szCs w:val="28"/>
        </w:rPr>
        <w:t xml:space="preserve"> </w:t>
      </w:r>
      <w:proofErr w:type="spellStart"/>
      <w:r w:rsidRPr="00303B8B">
        <w:rPr>
          <w:rFonts w:cs="Times New Roman"/>
          <w:sz w:val="28"/>
          <w:szCs w:val="28"/>
        </w:rPr>
        <w:t>данным</w:t>
      </w:r>
      <w:proofErr w:type="spellEnd"/>
      <w:r w:rsidRPr="00303B8B">
        <w:rPr>
          <w:rFonts w:cs="Times New Roman"/>
          <w:sz w:val="28"/>
          <w:szCs w:val="28"/>
        </w:rPr>
        <w:t xml:space="preserve"> </w:t>
      </w:r>
      <w:proofErr w:type="spellStart"/>
      <w:r w:rsidRPr="00303B8B">
        <w:rPr>
          <w:rFonts w:cs="Times New Roman"/>
          <w:sz w:val="28"/>
          <w:szCs w:val="28"/>
        </w:rPr>
        <w:t>Росстат</w:t>
      </w:r>
      <w:proofErr w:type="spellEnd"/>
      <w:r w:rsidRPr="00303B8B">
        <w:rPr>
          <w:rFonts w:cs="Times New Roman"/>
          <w:sz w:val="28"/>
          <w:szCs w:val="28"/>
        </w:rPr>
        <w:t>: https://rosi№fostat.ru/: Статистика России: Режим доступа: https://rosi№fostat.ru/prestup№ost/№i-6</w:t>
      </w:r>
    </w:p>
    <w:p w:rsidR="00350A7F" w:rsidRPr="00303B8B" w:rsidRDefault="00350A7F" w:rsidP="00303B8B">
      <w:pPr>
        <w:pStyle w:val="ac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3B8B">
        <w:rPr>
          <w:rFonts w:ascii="Times New Roman" w:hAnsi="Times New Roman" w:cs="Times New Roman"/>
          <w:sz w:val="28"/>
          <w:szCs w:val="28"/>
        </w:rPr>
        <w:t>Тенищева</w:t>
      </w:r>
      <w:proofErr w:type="spellEnd"/>
      <w:r w:rsidRPr="00303B8B">
        <w:rPr>
          <w:rFonts w:ascii="Times New Roman" w:hAnsi="Times New Roman" w:cs="Times New Roman"/>
          <w:sz w:val="28"/>
          <w:szCs w:val="28"/>
        </w:rPr>
        <w:t xml:space="preserve"> Л.Е. Запрет определенных действий как мера пресечения в уголовном процессе России</w:t>
      </w:r>
      <w:r>
        <w:rPr>
          <w:rFonts w:ascii="Times New Roman" w:hAnsi="Times New Roman" w:cs="Times New Roman"/>
          <w:sz w:val="28"/>
          <w:szCs w:val="28"/>
        </w:rPr>
        <w:t xml:space="preserve">/ Л.Е.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Тенищева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3B8B">
        <w:rPr>
          <w:rFonts w:ascii="Times New Roman" w:hAnsi="Times New Roman" w:cs="Times New Roman"/>
          <w:sz w:val="28"/>
          <w:szCs w:val="28"/>
        </w:rPr>
        <w:t xml:space="preserve">// Молодёжь и наука: Шаг к успеху.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03B8B">
        <w:rPr>
          <w:rFonts w:ascii="Times New Roman" w:hAnsi="Times New Roman" w:cs="Times New Roman"/>
          <w:sz w:val="28"/>
          <w:szCs w:val="28"/>
        </w:rPr>
        <w:t xml:space="preserve">2019. </w:t>
      </w:r>
      <w:r>
        <w:rPr>
          <w:rFonts w:ascii="Times New Roman" w:hAnsi="Times New Roman" w:cs="Times New Roman"/>
          <w:sz w:val="28"/>
          <w:szCs w:val="28"/>
        </w:rPr>
        <w:t>– 612 с.</w:t>
      </w:r>
    </w:p>
    <w:p w:rsidR="00350A7F" w:rsidRPr="00303B8B" w:rsidRDefault="00350A7F" w:rsidP="00303B8B">
      <w:pPr>
        <w:pStyle w:val="ac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3B8B">
        <w:rPr>
          <w:rFonts w:ascii="Times New Roman" w:hAnsi="Times New Roman" w:cs="Times New Roman"/>
          <w:sz w:val="28"/>
          <w:szCs w:val="28"/>
        </w:rPr>
        <w:t>Усеев</w:t>
      </w:r>
      <w:proofErr w:type="spellEnd"/>
      <w:r w:rsidRPr="00303B8B">
        <w:rPr>
          <w:rFonts w:ascii="Times New Roman" w:hAnsi="Times New Roman" w:cs="Times New Roman"/>
          <w:sz w:val="28"/>
          <w:szCs w:val="28"/>
        </w:rPr>
        <w:t xml:space="preserve"> Р.З. От условий свободы к условиям изоляции личности в системе наказаний и мер пресечения / Р.З. </w:t>
      </w:r>
      <w:proofErr w:type="spellStart"/>
      <w:r w:rsidRPr="00303B8B">
        <w:rPr>
          <w:rFonts w:ascii="Times New Roman" w:hAnsi="Times New Roman" w:cs="Times New Roman"/>
          <w:sz w:val="28"/>
          <w:szCs w:val="28"/>
        </w:rPr>
        <w:t>Усеев</w:t>
      </w:r>
      <w:proofErr w:type="spellEnd"/>
      <w:r w:rsidRPr="00303B8B">
        <w:rPr>
          <w:rFonts w:ascii="Times New Roman" w:hAnsi="Times New Roman" w:cs="Times New Roman"/>
          <w:sz w:val="28"/>
          <w:szCs w:val="28"/>
        </w:rPr>
        <w:t xml:space="preserve"> // Уголовно-исполнительное право. - 2018. - Т. 13(1-4). № 3. – 311 с.</w:t>
      </w:r>
    </w:p>
    <w:p w:rsidR="00350A7F" w:rsidRPr="00303B8B" w:rsidRDefault="00350A7F" w:rsidP="00303B8B">
      <w:pPr>
        <w:pStyle w:val="ac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3B8B">
        <w:rPr>
          <w:rFonts w:ascii="Times New Roman" w:hAnsi="Times New Roman" w:cs="Times New Roman"/>
          <w:sz w:val="28"/>
          <w:szCs w:val="28"/>
        </w:rPr>
        <w:lastRenderedPageBreak/>
        <w:t>Цоколова</w:t>
      </w:r>
      <w:proofErr w:type="spellEnd"/>
      <w:r w:rsidRPr="00303B8B">
        <w:rPr>
          <w:rFonts w:ascii="Times New Roman" w:hAnsi="Times New Roman" w:cs="Times New Roman"/>
          <w:sz w:val="28"/>
          <w:szCs w:val="28"/>
        </w:rPr>
        <w:t xml:space="preserve"> О.И. Меры уголовно-процессуального принуждения, состоящие в изоляции подозреваемого, обвиняемого: Монография. М.: ВНИИ МВД России,. - 2008. – 215 с.</w:t>
      </w:r>
    </w:p>
    <w:p w:rsidR="00350A7F" w:rsidRPr="00303B8B" w:rsidRDefault="00350A7F" w:rsidP="00303B8B">
      <w:pPr>
        <w:pStyle w:val="ac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3B8B">
        <w:rPr>
          <w:rFonts w:ascii="Times New Roman" w:hAnsi="Times New Roman" w:cs="Times New Roman"/>
          <w:sz w:val="28"/>
          <w:szCs w:val="28"/>
        </w:rPr>
        <w:t>Шамсунов</w:t>
      </w:r>
      <w:proofErr w:type="spellEnd"/>
      <w:r w:rsidRPr="00303B8B">
        <w:rPr>
          <w:rFonts w:ascii="Times New Roman" w:hAnsi="Times New Roman" w:cs="Times New Roman"/>
          <w:sz w:val="28"/>
          <w:szCs w:val="28"/>
        </w:rPr>
        <w:t xml:space="preserve"> С.Х., </w:t>
      </w:r>
      <w:proofErr w:type="spellStart"/>
      <w:r w:rsidRPr="00303B8B">
        <w:rPr>
          <w:rFonts w:ascii="Times New Roman" w:hAnsi="Times New Roman" w:cs="Times New Roman"/>
          <w:sz w:val="28"/>
          <w:szCs w:val="28"/>
        </w:rPr>
        <w:t>Лакина</w:t>
      </w:r>
      <w:proofErr w:type="spellEnd"/>
      <w:r w:rsidRPr="00303B8B">
        <w:rPr>
          <w:rFonts w:ascii="Times New Roman" w:hAnsi="Times New Roman" w:cs="Times New Roman"/>
          <w:sz w:val="28"/>
          <w:szCs w:val="28"/>
        </w:rPr>
        <w:t xml:space="preserve"> И.А. Современные меры пресечения в деятельности уголовно-исполнительных инспекций / С.Х. </w:t>
      </w:r>
      <w:proofErr w:type="spellStart"/>
      <w:r w:rsidRPr="00303B8B">
        <w:rPr>
          <w:rFonts w:ascii="Times New Roman" w:hAnsi="Times New Roman" w:cs="Times New Roman"/>
          <w:sz w:val="28"/>
          <w:szCs w:val="28"/>
        </w:rPr>
        <w:t>Шамсунов</w:t>
      </w:r>
      <w:proofErr w:type="spellEnd"/>
      <w:r w:rsidRPr="00303B8B">
        <w:rPr>
          <w:rFonts w:ascii="Times New Roman" w:hAnsi="Times New Roman" w:cs="Times New Roman"/>
          <w:sz w:val="28"/>
          <w:szCs w:val="28"/>
        </w:rPr>
        <w:t xml:space="preserve">, И.А. </w:t>
      </w:r>
      <w:proofErr w:type="spellStart"/>
      <w:r w:rsidRPr="00303B8B">
        <w:rPr>
          <w:rFonts w:ascii="Times New Roman" w:hAnsi="Times New Roman" w:cs="Times New Roman"/>
          <w:sz w:val="28"/>
          <w:szCs w:val="28"/>
        </w:rPr>
        <w:t>Лакина</w:t>
      </w:r>
      <w:proofErr w:type="spellEnd"/>
      <w:r w:rsidRPr="00303B8B">
        <w:rPr>
          <w:rFonts w:ascii="Times New Roman" w:hAnsi="Times New Roman" w:cs="Times New Roman"/>
          <w:sz w:val="28"/>
          <w:szCs w:val="28"/>
        </w:rPr>
        <w:t>// Человек: преступление и наказание. - 2019. - №1. – 125 с.</w:t>
      </w:r>
    </w:p>
    <w:p w:rsidR="00350A7F" w:rsidRPr="00303B8B" w:rsidRDefault="00350A7F" w:rsidP="00303B8B">
      <w:pPr>
        <w:pStyle w:val="ac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3B8B">
        <w:rPr>
          <w:rFonts w:ascii="Times New Roman" w:hAnsi="Times New Roman" w:cs="Times New Roman"/>
          <w:sz w:val="28"/>
          <w:szCs w:val="28"/>
        </w:rPr>
        <w:t>Шамсунов</w:t>
      </w:r>
      <w:proofErr w:type="spellEnd"/>
      <w:r w:rsidRPr="00303B8B">
        <w:rPr>
          <w:rFonts w:ascii="Times New Roman" w:hAnsi="Times New Roman" w:cs="Times New Roman"/>
          <w:sz w:val="28"/>
          <w:szCs w:val="28"/>
        </w:rPr>
        <w:t xml:space="preserve"> С.Х., </w:t>
      </w:r>
      <w:proofErr w:type="spellStart"/>
      <w:r w:rsidRPr="00303B8B">
        <w:rPr>
          <w:rFonts w:ascii="Times New Roman" w:hAnsi="Times New Roman" w:cs="Times New Roman"/>
          <w:sz w:val="28"/>
          <w:szCs w:val="28"/>
        </w:rPr>
        <w:t>Лакина</w:t>
      </w:r>
      <w:proofErr w:type="spellEnd"/>
      <w:r w:rsidRPr="00303B8B">
        <w:rPr>
          <w:rFonts w:ascii="Times New Roman" w:hAnsi="Times New Roman" w:cs="Times New Roman"/>
          <w:sz w:val="28"/>
          <w:szCs w:val="28"/>
        </w:rPr>
        <w:t xml:space="preserve"> И.А. Современные меры пресечения в деятельности уголовно-исполнительных инспекций </w:t>
      </w:r>
      <w:r>
        <w:rPr>
          <w:rFonts w:ascii="Times New Roman" w:hAnsi="Times New Roman" w:cs="Times New Roman"/>
          <w:sz w:val="28"/>
          <w:szCs w:val="28"/>
        </w:rPr>
        <w:t xml:space="preserve">/ С.Х.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Шамсунова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3B8B">
        <w:rPr>
          <w:rFonts w:ascii="Times New Roman" w:hAnsi="Times New Roman" w:cs="Times New Roman"/>
          <w:sz w:val="28"/>
          <w:szCs w:val="28"/>
        </w:rPr>
        <w:t xml:space="preserve">// Человек: преступление и наказание.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03B8B">
        <w:rPr>
          <w:rFonts w:ascii="Times New Roman" w:hAnsi="Times New Roman" w:cs="Times New Roman"/>
          <w:sz w:val="28"/>
          <w:szCs w:val="28"/>
        </w:rPr>
        <w:t xml:space="preserve">2019.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03B8B">
        <w:rPr>
          <w:rFonts w:ascii="Times New Roman" w:hAnsi="Times New Roman" w:cs="Times New Roman"/>
          <w:sz w:val="28"/>
          <w:szCs w:val="28"/>
        </w:rPr>
        <w:t xml:space="preserve">№1. </w:t>
      </w:r>
      <w:r>
        <w:rPr>
          <w:rFonts w:ascii="Times New Roman" w:hAnsi="Times New Roman" w:cs="Times New Roman"/>
          <w:sz w:val="28"/>
          <w:szCs w:val="28"/>
        </w:rPr>
        <w:t>– 75 с</w:t>
      </w:r>
      <w:r w:rsidRPr="00303B8B">
        <w:rPr>
          <w:rFonts w:ascii="Times New Roman" w:hAnsi="Times New Roman" w:cs="Times New Roman"/>
          <w:sz w:val="28"/>
          <w:szCs w:val="28"/>
        </w:rPr>
        <w:t>.</w:t>
      </w:r>
    </w:p>
    <w:p w:rsidR="00350A7F" w:rsidRPr="00303B8B" w:rsidRDefault="00350A7F" w:rsidP="00303B8B">
      <w:pPr>
        <w:pStyle w:val="ac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3B8B">
        <w:rPr>
          <w:rFonts w:ascii="Times New Roman" w:hAnsi="Times New Roman" w:cs="Times New Roman"/>
          <w:sz w:val="28"/>
          <w:szCs w:val="28"/>
        </w:rPr>
        <w:t>Эриашвили</w:t>
      </w:r>
      <w:proofErr w:type="spellEnd"/>
      <w:r w:rsidRPr="00303B8B">
        <w:rPr>
          <w:rFonts w:ascii="Times New Roman" w:hAnsi="Times New Roman" w:cs="Times New Roman"/>
          <w:sz w:val="28"/>
          <w:szCs w:val="28"/>
        </w:rPr>
        <w:t xml:space="preserve"> Н.Д., </w:t>
      </w:r>
      <w:proofErr w:type="spellStart"/>
      <w:r w:rsidRPr="00303B8B">
        <w:rPr>
          <w:rFonts w:ascii="Times New Roman" w:hAnsi="Times New Roman" w:cs="Times New Roman"/>
          <w:sz w:val="28"/>
          <w:szCs w:val="28"/>
        </w:rPr>
        <w:t>Галузо</w:t>
      </w:r>
      <w:proofErr w:type="spellEnd"/>
      <w:r w:rsidRPr="00303B8B">
        <w:rPr>
          <w:rFonts w:ascii="Times New Roman" w:hAnsi="Times New Roman" w:cs="Times New Roman"/>
          <w:sz w:val="28"/>
          <w:szCs w:val="28"/>
        </w:rPr>
        <w:t xml:space="preserve"> В.Н. О системе уголовно-процессуального законодательства в Российской Федерации / Н.Д. </w:t>
      </w:r>
      <w:proofErr w:type="spellStart"/>
      <w:r w:rsidRPr="00303B8B">
        <w:rPr>
          <w:rFonts w:ascii="Times New Roman" w:hAnsi="Times New Roman" w:cs="Times New Roman"/>
          <w:sz w:val="28"/>
          <w:szCs w:val="28"/>
        </w:rPr>
        <w:t>Эриашвили</w:t>
      </w:r>
      <w:proofErr w:type="spellEnd"/>
      <w:r w:rsidRPr="00303B8B">
        <w:rPr>
          <w:rFonts w:ascii="Times New Roman" w:hAnsi="Times New Roman" w:cs="Times New Roman"/>
          <w:sz w:val="28"/>
          <w:szCs w:val="28"/>
        </w:rPr>
        <w:t xml:space="preserve"> Н.Д., В.Н. </w:t>
      </w:r>
      <w:proofErr w:type="spellStart"/>
      <w:r w:rsidRPr="00303B8B">
        <w:rPr>
          <w:rFonts w:ascii="Times New Roman" w:hAnsi="Times New Roman" w:cs="Times New Roman"/>
          <w:sz w:val="28"/>
          <w:szCs w:val="28"/>
        </w:rPr>
        <w:t>Галузо</w:t>
      </w:r>
      <w:proofErr w:type="spellEnd"/>
      <w:r w:rsidRPr="00303B8B">
        <w:rPr>
          <w:rFonts w:ascii="Times New Roman" w:hAnsi="Times New Roman" w:cs="Times New Roman"/>
          <w:sz w:val="28"/>
          <w:szCs w:val="28"/>
        </w:rPr>
        <w:t xml:space="preserve"> // Вестник </w:t>
      </w:r>
      <w:proofErr w:type="spellStart"/>
      <w:r w:rsidRPr="00303B8B">
        <w:rPr>
          <w:rFonts w:ascii="Times New Roman" w:hAnsi="Times New Roman" w:cs="Times New Roman"/>
          <w:sz w:val="28"/>
          <w:szCs w:val="28"/>
        </w:rPr>
        <w:t>Моск</w:t>
      </w:r>
      <w:proofErr w:type="spellEnd"/>
      <w:r w:rsidRPr="00303B8B">
        <w:rPr>
          <w:rFonts w:ascii="Times New Roman" w:hAnsi="Times New Roman" w:cs="Times New Roman"/>
          <w:sz w:val="28"/>
          <w:szCs w:val="28"/>
        </w:rPr>
        <w:t>. ун-та МВД РФ. - 2012. - № 2. – 119 с.</w:t>
      </w:r>
    </w:p>
    <w:p w:rsidR="00111BDB" w:rsidRPr="00111BDB" w:rsidRDefault="00111BDB" w:rsidP="00111BDB"/>
    <w:sectPr w:rsidR="00111BDB" w:rsidRPr="00111BDB" w:rsidSect="00483B46">
      <w:headerReference w:type="default" r:id="rId9"/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9AA" w:rsidRDefault="003D59AA" w:rsidP="00483B46">
      <w:pPr>
        <w:spacing w:after="0" w:line="240" w:lineRule="auto"/>
      </w:pPr>
      <w:r>
        <w:separator/>
      </w:r>
    </w:p>
  </w:endnote>
  <w:endnote w:type="continuationSeparator" w:id="0">
    <w:p w:rsidR="003D59AA" w:rsidRDefault="003D59AA" w:rsidP="00483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Roboto-Regula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9AA" w:rsidRDefault="003D59AA" w:rsidP="00483B46">
      <w:pPr>
        <w:spacing w:after="0" w:line="240" w:lineRule="auto"/>
      </w:pPr>
      <w:r>
        <w:separator/>
      </w:r>
    </w:p>
  </w:footnote>
  <w:footnote w:type="continuationSeparator" w:id="0">
    <w:p w:rsidR="003D59AA" w:rsidRDefault="003D59AA" w:rsidP="00483B46">
      <w:pPr>
        <w:spacing w:after="0" w:line="240" w:lineRule="auto"/>
      </w:pPr>
      <w:r>
        <w:continuationSeparator/>
      </w:r>
    </w:p>
  </w:footnote>
  <w:footnote w:id="1">
    <w:p w:rsidR="00F63224" w:rsidRPr="002B07EF" w:rsidRDefault="00F63224" w:rsidP="002B07EF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2B07EF">
        <w:rPr>
          <w:rStyle w:val="ae"/>
          <w:rFonts w:ascii="Times New Roman" w:hAnsi="Times New Roman" w:cs="Times New Roman"/>
        </w:rPr>
        <w:footnoteRef/>
      </w:r>
      <w:r w:rsidRPr="002B07EF">
        <w:rPr>
          <w:rFonts w:ascii="Times New Roman" w:hAnsi="Times New Roman" w:cs="Times New Roman"/>
        </w:rPr>
        <w:t xml:space="preserve"> Конституция Российской Федерации (принята всенародным голосованием 12.12.1993) (с учетом поправок, внесенных Законами РФ о поправках к Конституции РФ от 21.07.2014) // Собрание законодательства РФ. 2014.  4 августа. №31. Ст.4398.</w:t>
      </w:r>
    </w:p>
  </w:footnote>
  <w:footnote w:id="2">
    <w:p w:rsidR="00111BDB" w:rsidRPr="002B07EF" w:rsidRDefault="00111BDB" w:rsidP="002B07EF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2B07EF">
        <w:rPr>
          <w:rStyle w:val="ae"/>
          <w:rFonts w:ascii="Times New Roman" w:hAnsi="Times New Roman" w:cs="Times New Roman"/>
        </w:rPr>
        <w:footnoteRef/>
      </w:r>
      <w:r w:rsidRPr="002B07EF">
        <w:rPr>
          <w:rFonts w:ascii="Times New Roman" w:hAnsi="Times New Roman" w:cs="Times New Roman"/>
        </w:rPr>
        <w:t xml:space="preserve"> </w:t>
      </w:r>
      <w:proofErr w:type="spellStart"/>
      <w:r w:rsidRPr="002B07EF">
        <w:rPr>
          <w:rFonts w:ascii="Times New Roman" w:hAnsi="Times New Roman" w:cs="Times New Roman"/>
        </w:rPr>
        <w:t>Цоколова</w:t>
      </w:r>
      <w:proofErr w:type="spellEnd"/>
      <w:r w:rsidRPr="002B07EF">
        <w:rPr>
          <w:rFonts w:ascii="Times New Roman" w:hAnsi="Times New Roman" w:cs="Times New Roman"/>
        </w:rPr>
        <w:t xml:space="preserve"> О.И. Меры уголовно-процессуального принуждения, состоящие в изоляции подозреваемого, обвиняемого: Монография. М.: ВНИИ МВД России, 2008. С. 13.</w:t>
      </w:r>
    </w:p>
  </w:footnote>
  <w:footnote w:id="3">
    <w:p w:rsidR="00111BDB" w:rsidRPr="002B07EF" w:rsidRDefault="00111BDB" w:rsidP="002B07EF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2B07EF">
        <w:rPr>
          <w:rStyle w:val="ae"/>
          <w:rFonts w:ascii="Times New Roman" w:hAnsi="Times New Roman" w:cs="Times New Roman"/>
        </w:rPr>
        <w:footnoteRef/>
      </w:r>
      <w:r w:rsidRPr="002B07EF">
        <w:rPr>
          <w:rFonts w:ascii="Times New Roman" w:hAnsi="Times New Roman" w:cs="Times New Roman"/>
        </w:rPr>
        <w:t xml:space="preserve"> Вершинина С.И. О совершенствовании института мер пресечения, предусмотренного главой 13 УПК РФ // Журнал рос</w:t>
      </w:r>
      <w:proofErr w:type="gramStart"/>
      <w:r w:rsidRPr="002B07EF">
        <w:rPr>
          <w:rFonts w:ascii="Times New Roman" w:hAnsi="Times New Roman" w:cs="Times New Roman"/>
        </w:rPr>
        <w:t>.</w:t>
      </w:r>
      <w:proofErr w:type="gramEnd"/>
      <w:r w:rsidRPr="002B07EF">
        <w:rPr>
          <w:rFonts w:ascii="Times New Roman" w:hAnsi="Times New Roman" w:cs="Times New Roman"/>
        </w:rPr>
        <w:t xml:space="preserve"> </w:t>
      </w:r>
      <w:proofErr w:type="gramStart"/>
      <w:r w:rsidRPr="002B07EF">
        <w:rPr>
          <w:rFonts w:ascii="Times New Roman" w:hAnsi="Times New Roman" w:cs="Times New Roman"/>
        </w:rPr>
        <w:t>п</w:t>
      </w:r>
      <w:proofErr w:type="gramEnd"/>
      <w:r w:rsidRPr="002B07EF">
        <w:rPr>
          <w:rFonts w:ascii="Times New Roman" w:hAnsi="Times New Roman" w:cs="Times New Roman"/>
        </w:rPr>
        <w:t>рава. 2017. № 6. С. 115—125.</w:t>
      </w:r>
    </w:p>
  </w:footnote>
  <w:footnote w:id="4">
    <w:p w:rsidR="00111BDB" w:rsidRPr="002B07EF" w:rsidRDefault="00111BDB" w:rsidP="002B07EF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2B07EF">
        <w:rPr>
          <w:rStyle w:val="ae"/>
          <w:rFonts w:ascii="Times New Roman" w:hAnsi="Times New Roman" w:cs="Times New Roman"/>
        </w:rPr>
        <w:footnoteRef/>
      </w:r>
      <w:r w:rsidRPr="002B07EF">
        <w:rPr>
          <w:rFonts w:ascii="Times New Roman" w:hAnsi="Times New Roman" w:cs="Times New Roman"/>
        </w:rPr>
        <w:t xml:space="preserve"> </w:t>
      </w:r>
      <w:proofErr w:type="spellStart"/>
      <w:r w:rsidRPr="002B07EF">
        <w:rPr>
          <w:rFonts w:ascii="Times New Roman" w:hAnsi="Times New Roman" w:cs="Times New Roman"/>
        </w:rPr>
        <w:t>Эриашвили</w:t>
      </w:r>
      <w:proofErr w:type="spellEnd"/>
      <w:r w:rsidRPr="002B07EF">
        <w:rPr>
          <w:rFonts w:ascii="Times New Roman" w:hAnsi="Times New Roman" w:cs="Times New Roman"/>
        </w:rPr>
        <w:t xml:space="preserve"> Н.Д., </w:t>
      </w:r>
      <w:proofErr w:type="spellStart"/>
      <w:r w:rsidRPr="002B07EF">
        <w:rPr>
          <w:rFonts w:ascii="Times New Roman" w:hAnsi="Times New Roman" w:cs="Times New Roman"/>
        </w:rPr>
        <w:t>Галузо</w:t>
      </w:r>
      <w:proofErr w:type="spellEnd"/>
      <w:r w:rsidRPr="002B07EF">
        <w:rPr>
          <w:rFonts w:ascii="Times New Roman" w:hAnsi="Times New Roman" w:cs="Times New Roman"/>
        </w:rPr>
        <w:t xml:space="preserve"> В.Н. О системе уголовно-процессуального законодательства в Российской Федерации // Вестник </w:t>
      </w:r>
      <w:proofErr w:type="spellStart"/>
      <w:r w:rsidRPr="002B07EF">
        <w:rPr>
          <w:rFonts w:ascii="Times New Roman" w:hAnsi="Times New Roman" w:cs="Times New Roman"/>
        </w:rPr>
        <w:t>Моск</w:t>
      </w:r>
      <w:proofErr w:type="spellEnd"/>
      <w:r w:rsidRPr="002B07EF">
        <w:rPr>
          <w:rFonts w:ascii="Times New Roman" w:hAnsi="Times New Roman" w:cs="Times New Roman"/>
        </w:rPr>
        <w:t>. ун-та МВД РФ. 2012. № 2. С. 80—82.</w:t>
      </w:r>
    </w:p>
  </w:footnote>
  <w:footnote w:id="5">
    <w:p w:rsidR="00111BDB" w:rsidRPr="002B07EF" w:rsidRDefault="00111BDB" w:rsidP="002B07EF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2B07EF">
        <w:rPr>
          <w:rStyle w:val="ae"/>
          <w:rFonts w:ascii="Times New Roman" w:hAnsi="Times New Roman" w:cs="Times New Roman"/>
        </w:rPr>
        <w:footnoteRef/>
      </w:r>
      <w:r w:rsidRPr="002B07EF">
        <w:rPr>
          <w:rFonts w:ascii="Times New Roman" w:hAnsi="Times New Roman" w:cs="Times New Roman"/>
        </w:rPr>
        <w:t xml:space="preserve"> Леон А.Т. О мерах процессуального принуждения в уголовном процессе Российской Федерации // Закон и право. 2018. №7. С. 102.</w:t>
      </w:r>
    </w:p>
  </w:footnote>
  <w:footnote w:id="6">
    <w:p w:rsidR="00111BDB" w:rsidRPr="002B07EF" w:rsidRDefault="00111BDB" w:rsidP="002B07EF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2B07EF">
        <w:rPr>
          <w:rStyle w:val="ae"/>
          <w:rFonts w:ascii="Times New Roman" w:hAnsi="Times New Roman" w:cs="Times New Roman"/>
        </w:rPr>
        <w:footnoteRef/>
      </w:r>
      <w:r w:rsidRPr="002B07EF">
        <w:rPr>
          <w:rFonts w:ascii="Times New Roman" w:hAnsi="Times New Roman" w:cs="Times New Roman"/>
        </w:rPr>
        <w:t xml:space="preserve"> Уголовно-процессуальный кодекс Российской Федерации от 18.12.2001 № 174-ФЗ (ред. от 24.04.2020) // Российская газета. № 249. 22.12.2001; № 92. 28.04.2020.</w:t>
      </w:r>
    </w:p>
  </w:footnote>
  <w:footnote w:id="7">
    <w:p w:rsidR="00F63224" w:rsidRPr="002B07EF" w:rsidRDefault="00F63224" w:rsidP="002B07EF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2B07EF">
        <w:rPr>
          <w:rStyle w:val="ae"/>
          <w:rFonts w:ascii="Times New Roman" w:hAnsi="Times New Roman" w:cs="Times New Roman"/>
        </w:rPr>
        <w:footnoteRef/>
      </w:r>
      <w:r w:rsidRPr="002B07EF">
        <w:rPr>
          <w:rFonts w:ascii="Times New Roman" w:hAnsi="Times New Roman" w:cs="Times New Roman"/>
        </w:rPr>
        <w:t xml:space="preserve"> Уголовно-исполнительный кодекс Российской Федерации от 08.01.1997 № 1-ФЗ (ред. от 27.12.2019) //Российская газета № 9. 16 января. 1997; Российская газета № 296. 31 декабря. 2019.</w:t>
      </w:r>
    </w:p>
  </w:footnote>
  <w:footnote w:id="8">
    <w:p w:rsidR="00F63224" w:rsidRPr="002B07EF" w:rsidRDefault="00F63224" w:rsidP="002B07EF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2B07EF">
        <w:rPr>
          <w:rStyle w:val="ae"/>
          <w:rFonts w:ascii="Times New Roman" w:hAnsi="Times New Roman" w:cs="Times New Roman"/>
        </w:rPr>
        <w:footnoteRef/>
      </w:r>
      <w:r w:rsidRPr="002B07EF">
        <w:rPr>
          <w:rFonts w:ascii="Times New Roman" w:hAnsi="Times New Roman" w:cs="Times New Roman"/>
        </w:rPr>
        <w:t xml:space="preserve"> Об утверждении Инструкции по организации исполнения наказаний и мер уголовно-правового характера без изоляции от общества: Приказ Минюста РФ от 20 мая 2009 г. № 142  // СПС «Консультант плюс».</w:t>
      </w:r>
    </w:p>
  </w:footnote>
  <w:footnote w:id="9">
    <w:p w:rsidR="00F63224" w:rsidRPr="002B07EF" w:rsidRDefault="00F63224" w:rsidP="002B07EF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2B07EF">
        <w:rPr>
          <w:rStyle w:val="ae"/>
          <w:rFonts w:ascii="Times New Roman" w:hAnsi="Times New Roman" w:cs="Times New Roman"/>
        </w:rPr>
        <w:footnoteRef/>
      </w:r>
      <w:r w:rsidRPr="002B07EF">
        <w:rPr>
          <w:rFonts w:ascii="Times New Roman" w:hAnsi="Times New Roman" w:cs="Times New Roman"/>
        </w:rPr>
        <w:t xml:space="preserve"> Об утверждении Положения об уголовно-исполнительных инспекциях и норматива их штатной численности: Постановление Правительства РФ от 16 июня 1997 г. № 729 // Собрание законодательства Российской Федерации от 23 июня 1997 г. № 25, ст. 2947; 30 апреля 2012 г. № 18 ст. 2224.</w:t>
      </w:r>
    </w:p>
  </w:footnote>
  <w:footnote w:id="10">
    <w:p w:rsidR="00F63224" w:rsidRPr="002B07EF" w:rsidRDefault="00F63224" w:rsidP="002B07EF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2B07EF">
        <w:rPr>
          <w:rStyle w:val="ae"/>
          <w:rFonts w:ascii="Times New Roman" w:hAnsi="Times New Roman" w:cs="Times New Roman"/>
        </w:rPr>
        <w:footnoteRef/>
      </w:r>
      <w:r w:rsidRPr="002B07EF">
        <w:rPr>
          <w:rFonts w:ascii="Times New Roman" w:hAnsi="Times New Roman" w:cs="Times New Roman"/>
        </w:rPr>
        <w:t xml:space="preserve"> Уголовный кодекс Российской Федерации от 13.06.1996 № 63-ФЗ (ред. от 18.02.2020) // Российская газета. № 113. 18 июня. 1996 // Российская газета. №38. 21 февраля. 2020.</w:t>
      </w:r>
    </w:p>
  </w:footnote>
  <w:footnote w:id="11">
    <w:p w:rsidR="00F63224" w:rsidRPr="002B07EF" w:rsidRDefault="00F63224" w:rsidP="002B0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B07EF">
        <w:rPr>
          <w:rStyle w:val="ae"/>
          <w:rFonts w:ascii="Times New Roman" w:hAnsi="Times New Roman" w:cs="Times New Roman"/>
          <w:sz w:val="20"/>
          <w:szCs w:val="20"/>
        </w:rPr>
        <w:footnoteRef/>
      </w:r>
      <w:r w:rsidRPr="002B07EF">
        <w:rPr>
          <w:rFonts w:ascii="Times New Roman" w:hAnsi="Times New Roman" w:cs="Times New Roman"/>
          <w:sz w:val="20"/>
          <w:szCs w:val="20"/>
        </w:rPr>
        <w:t xml:space="preserve"> О финансировании уголовно-исполнительных инспекций: Постановление Правительства РФ от 17 февраля 2000 г. № 134 (ред. от 30. 12. 2005) // Собрании законодательства Российской Федерации от 21 февраля 2000 г., № 8, ст. 966; 16 января 2006 г. № 3 ст. 297.</w:t>
      </w:r>
    </w:p>
  </w:footnote>
  <w:footnote w:id="12">
    <w:p w:rsidR="00F63224" w:rsidRPr="002B07EF" w:rsidRDefault="00F63224" w:rsidP="002B0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B07EF">
        <w:rPr>
          <w:rStyle w:val="ae"/>
          <w:rFonts w:ascii="Times New Roman" w:hAnsi="Times New Roman" w:cs="Times New Roman"/>
          <w:sz w:val="20"/>
          <w:szCs w:val="20"/>
        </w:rPr>
        <w:footnoteRef/>
      </w:r>
      <w:r w:rsidRPr="002B07EF">
        <w:rPr>
          <w:rFonts w:ascii="Times New Roman" w:hAnsi="Times New Roman" w:cs="Times New Roman"/>
          <w:sz w:val="20"/>
          <w:szCs w:val="20"/>
        </w:rPr>
        <w:t xml:space="preserve"> Об утверждении перечня аудиовизуальных, электронных и иных технических средств надзора и контроля, используемых уголовно-исполнительными инспекциями для обеспечения надзора за осужденными к наказанию в виде ограничения свободы: Постановление Правительства РФ от 31 марта 2010 г. № 198 // Российская газета от 7 апреля 2010 г. № 72.</w:t>
      </w:r>
    </w:p>
  </w:footnote>
  <w:footnote w:id="13">
    <w:p w:rsidR="00F63224" w:rsidRPr="002B07EF" w:rsidRDefault="00F63224" w:rsidP="002B07EF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2B07EF">
        <w:rPr>
          <w:rStyle w:val="ae"/>
          <w:rFonts w:ascii="Times New Roman" w:hAnsi="Times New Roman" w:cs="Times New Roman"/>
        </w:rPr>
        <w:footnoteRef/>
      </w:r>
      <w:r w:rsidRPr="002B07EF">
        <w:rPr>
          <w:rFonts w:ascii="Times New Roman" w:hAnsi="Times New Roman" w:cs="Times New Roman"/>
        </w:rPr>
        <w:t xml:space="preserve"> О реорганизации федеральных бюджетных учреждений Федеральной службы исполнения наказаний: Распоряжение Правительства РФ от 24 мая 2011 г. № 894-р. (ред. от 01. 09. 2012) // Собрание законодательства Российской Федерации от 30 мая 2011 г. № 22 ст. 3222; 10 сентября 2012г. №37. Ст. 5024.</w:t>
      </w:r>
    </w:p>
  </w:footnote>
  <w:footnote w:id="14">
    <w:p w:rsidR="00111BDB" w:rsidRPr="002B07EF" w:rsidRDefault="00111BDB" w:rsidP="002B07EF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2B07EF">
        <w:rPr>
          <w:rStyle w:val="ae"/>
          <w:rFonts w:ascii="Times New Roman" w:hAnsi="Times New Roman" w:cs="Times New Roman"/>
        </w:rPr>
        <w:footnoteRef/>
      </w:r>
      <w:r w:rsidRPr="002B07EF">
        <w:rPr>
          <w:rFonts w:ascii="Times New Roman" w:hAnsi="Times New Roman" w:cs="Times New Roman"/>
        </w:rPr>
        <w:t xml:space="preserve"> Зубкова В.И. К некоторым вопросам реализации Концепции развития уголовно-исполнительной системы Российской Федерации до 2020 года // Уголовно-исполнительное право. 2018. Т. 13(1-4). № 3. С. 294-298.</w:t>
      </w:r>
    </w:p>
  </w:footnote>
  <w:footnote w:id="15">
    <w:p w:rsidR="00111BDB" w:rsidRPr="002B07EF" w:rsidRDefault="00111BDB" w:rsidP="002B07EF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2B07EF">
        <w:rPr>
          <w:rStyle w:val="ae"/>
          <w:rFonts w:ascii="Times New Roman" w:hAnsi="Times New Roman" w:cs="Times New Roman"/>
        </w:rPr>
        <w:footnoteRef/>
      </w:r>
      <w:r w:rsidRPr="002B07EF">
        <w:rPr>
          <w:rFonts w:ascii="Times New Roman" w:hAnsi="Times New Roman" w:cs="Times New Roman"/>
        </w:rPr>
        <w:t xml:space="preserve"> Об утверждении Концепции развития уголовно-исполнительной системы РФ до 2020 г. </w:t>
      </w:r>
      <w:proofErr w:type="gramStart"/>
      <w:r w:rsidRPr="002B07EF">
        <w:rPr>
          <w:rFonts w:ascii="Times New Roman" w:hAnsi="Times New Roman" w:cs="Times New Roman"/>
        </w:rPr>
        <w:t>:Р</w:t>
      </w:r>
      <w:proofErr w:type="gramEnd"/>
      <w:r w:rsidRPr="002B07EF">
        <w:rPr>
          <w:rFonts w:ascii="Times New Roman" w:hAnsi="Times New Roman" w:cs="Times New Roman"/>
        </w:rPr>
        <w:t>аспоряжение Правительства РФ от 14 октября 2010 г. № 1772-р (ред. от 23.09.2015) // Собрании законодательства Российской Федерации от 25 октября 2010 г. № 43 ст. 5544; 5 октября 2015 г. № 40. Ст. 5581.</w:t>
      </w:r>
    </w:p>
  </w:footnote>
  <w:footnote w:id="16">
    <w:p w:rsidR="00111BDB" w:rsidRPr="002B07EF" w:rsidRDefault="00111BDB" w:rsidP="002B07EF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2B07EF">
        <w:rPr>
          <w:rStyle w:val="ae"/>
          <w:rFonts w:ascii="Times New Roman" w:hAnsi="Times New Roman" w:cs="Times New Roman"/>
        </w:rPr>
        <w:footnoteRef/>
      </w:r>
      <w:r w:rsidRPr="002B07EF">
        <w:rPr>
          <w:rFonts w:ascii="Times New Roman" w:hAnsi="Times New Roman" w:cs="Times New Roman"/>
        </w:rPr>
        <w:t xml:space="preserve"> Дюркгейм Э. Норма и патология // Социология преступности. Современные буржуазные теории</w:t>
      </w:r>
      <w:proofErr w:type="gramStart"/>
      <w:r w:rsidRPr="002B07EF">
        <w:rPr>
          <w:rFonts w:ascii="Times New Roman" w:hAnsi="Times New Roman" w:cs="Times New Roman"/>
        </w:rPr>
        <w:t xml:space="preserve"> :</w:t>
      </w:r>
      <w:proofErr w:type="gramEnd"/>
      <w:r w:rsidRPr="002B07EF">
        <w:rPr>
          <w:rFonts w:ascii="Times New Roman" w:hAnsi="Times New Roman" w:cs="Times New Roman"/>
        </w:rPr>
        <w:t xml:space="preserve"> сб. ст. : пер. с англ. М., 1966. С. 39-44.</w:t>
      </w:r>
    </w:p>
  </w:footnote>
  <w:footnote w:id="17">
    <w:p w:rsidR="00111BDB" w:rsidRPr="002B07EF" w:rsidRDefault="00111BDB" w:rsidP="002B07EF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2B07EF">
        <w:rPr>
          <w:rStyle w:val="ae"/>
          <w:rFonts w:ascii="Times New Roman" w:hAnsi="Times New Roman" w:cs="Times New Roman"/>
        </w:rPr>
        <w:footnoteRef/>
      </w:r>
      <w:r w:rsidRPr="002B07EF">
        <w:rPr>
          <w:rFonts w:ascii="Times New Roman" w:hAnsi="Times New Roman" w:cs="Times New Roman"/>
        </w:rPr>
        <w:t xml:space="preserve"> </w:t>
      </w:r>
      <w:proofErr w:type="spellStart"/>
      <w:r w:rsidRPr="002B07EF">
        <w:rPr>
          <w:rFonts w:ascii="Times New Roman" w:hAnsi="Times New Roman" w:cs="Times New Roman"/>
        </w:rPr>
        <w:t>Усеев</w:t>
      </w:r>
      <w:proofErr w:type="spellEnd"/>
      <w:r w:rsidRPr="002B07EF">
        <w:rPr>
          <w:rFonts w:ascii="Times New Roman" w:hAnsi="Times New Roman" w:cs="Times New Roman"/>
        </w:rPr>
        <w:t xml:space="preserve"> Р.З. От условий свободы к условиям изоляции личности в системе наказаний и мер пресечения // Уголовно-исполнительное право. 2018. Т. 13(1-4). № 3. С. 289-293.</w:t>
      </w:r>
    </w:p>
  </w:footnote>
  <w:footnote w:id="18">
    <w:p w:rsidR="00111BDB" w:rsidRPr="002B07EF" w:rsidRDefault="00111BDB" w:rsidP="002B0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B07EF">
        <w:rPr>
          <w:rStyle w:val="ae"/>
          <w:rFonts w:ascii="Times New Roman" w:hAnsi="Times New Roman" w:cs="Times New Roman"/>
          <w:sz w:val="20"/>
          <w:szCs w:val="20"/>
        </w:rPr>
        <w:footnoteRef/>
      </w:r>
      <w:r w:rsidRPr="002B07EF">
        <w:rPr>
          <w:rFonts w:ascii="Times New Roman" w:hAnsi="Times New Roman" w:cs="Times New Roman"/>
          <w:sz w:val="20"/>
          <w:szCs w:val="20"/>
        </w:rPr>
        <w:t xml:space="preserve"> Преступность по данным Росстат: https://rosi№fostat.ru/: Статистика России: Режим доступа: https://rosi№fostat.ru/prestup№ost/№i-6</w:t>
      </w:r>
    </w:p>
  </w:footnote>
  <w:footnote w:id="19">
    <w:p w:rsidR="00111BDB" w:rsidRPr="002B07EF" w:rsidRDefault="00111BDB" w:rsidP="002B07EF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2B07EF">
        <w:rPr>
          <w:rStyle w:val="ae"/>
          <w:rFonts w:ascii="Times New Roman" w:hAnsi="Times New Roman" w:cs="Times New Roman"/>
        </w:rPr>
        <w:footnoteRef/>
      </w:r>
      <w:r w:rsidRPr="002B07EF">
        <w:rPr>
          <w:rFonts w:ascii="Times New Roman" w:hAnsi="Times New Roman" w:cs="Times New Roman"/>
        </w:rPr>
        <w:t xml:space="preserve"> </w:t>
      </w:r>
      <w:proofErr w:type="spellStart"/>
      <w:r w:rsidRPr="002B07EF">
        <w:rPr>
          <w:rFonts w:ascii="Times New Roman" w:hAnsi="Times New Roman" w:cs="Times New Roman"/>
        </w:rPr>
        <w:t>Шамсунов</w:t>
      </w:r>
      <w:proofErr w:type="spellEnd"/>
      <w:r w:rsidRPr="002B07EF">
        <w:rPr>
          <w:rFonts w:ascii="Times New Roman" w:hAnsi="Times New Roman" w:cs="Times New Roman"/>
        </w:rPr>
        <w:t xml:space="preserve"> С.Х., </w:t>
      </w:r>
      <w:proofErr w:type="spellStart"/>
      <w:r w:rsidRPr="002B07EF">
        <w:rPr>
          <w:rFonts w:ascii="Times New Roman" w:hAnsi="Times New Roman" w:cs="Times New Roman"/>
        </w:rPr>
        <w:t>Лакина</w:t>
      </w:r>
      <w:proofErr w:type="spellEnd"/>
      <w:r w:rsidRPr="002B07EF">
        <w:rPr>
          <w:rFonts w:ascii="Times New Roman" w:hAnsi="Times New Roman" w:cs="Times New Roman"/>
        </w:rPr>
        <w:t xml:space="preserve"> И.А. Современные меры пресечения в деятельности уголовно-исполнительных инспекций // Человек: преступление и наказание. 2019. №1. С. 47. </w:t>
      </w:r>
    </w:p>
  </w:footnote>
  <w:footnote w:id="20">
    <w:p w:rsidR="00C76FD6" w:rsidRPr="002B07EF" w:rsidRDefault="00C76FD6" w:rsidP="002B07EF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2B07EF">
        <w:rPr>
          <w:rStyle w:val="ae"/>
          <w:rFonts w:ascii="Times New Roman" w:hAnsi="Times New Roman" w:cs="Times New Roman"/>
        </w:rPr>
        <w:footnoteRef/>
      </w:r>
      <w:r w:rsidRPr="002B07EF">
        <w:rPr>
          <w:rFonts w:ascii="Times New Roman" w:hAnsi="Times New Roman" w:cs="Times New Roman"/>
        </w:rPr>
        <w:t xml:space="preserve"> </w:t>
      </w:r>
      <w:proofErr w:type="spellStart"/>
      <w:r w:rsidRPr="002B07EF">
        <w:rPr>
          <w:rFonts w:ascii="Times New Roman" w:hAnsi="Times New Roman" w:cs="Times New Roman"/>
        </w:rPr>
        <w:t>Ермасов</w:t>
      </w:r>
      <w:proofErr w:type="spellEnd"/>
      <w:r w:rsidRPr="002B07EF">
        <w:rPr>
          <w:rFonts w:ascii="Times New Roman" w:hAnsi="Times New Roman" w:cs="Times New Roman"/>
        </w:rPr>
        <w:t xml:space="preserve">, Е. В. Вопросы совершенствования и практика реализации меры пресечения в виде домашнего ареста в деятельности уголовно-исполнительных инспекций ФСИН России / Е. В. </w:t>
      </w:r>
      <w:proofErr w:type="spellStart"/>
      <w:r w:rsidRPr="002B07EF">
        <w:rPr>
          <w:rFonts w:ascii="Times New Roman" w:hAnsi="Times New Roman" w:cs="Times New Roman"/>
        </w:rPr>
        <w:t>Ермасов</w:t>
      </w:r>
      <w:proofErr w:type="spellEnd"/>
      <w:r w:rsidRPr="002B07EF">
        <w:rPr>
          <w:rFonts w:ascii="Times New Roman" w:hAnsi="Times New Roman" w:cs="Times New Roman"/>
        </w:rPr>
        <w:t xml:space="preserve">, Г. А. </w:t>
      </w:r>
      <w:proofErr w:type="spellStart"/>
      <w:r w:rsidRPr="002B07EF">
        <w:rPr>
          <w:rFonts w:ascii="Times New Roman" w:hAnsi="Times New Roman" w:cs="Times New Roman"/>
        </w:rPr>
        <w:t>Бурмакин</w:t>
      </w:r>
      <w:proofErr w:type="spellEnd"/>
      <w:r w:rsidRPr="002B07EF">
        <w:rPr>
          <w:rFonts w:ascii="Times New Roman" w:hAnsi="Times New Roman" w:cs="Times New Roman"/>
        </w:rPr>
        <w:t xml:space="preserve">, А. Ш. </w:t>
      </w:r>
      <w:proofErr w:type="spellStart"/>
      <w:r w:rsidRPr="002B07EF">
        <w:rPr>
          <w:rFonts w:ascii="Times New Roman" w:hAnsi="Times New Roman" w:cs="Times New Roman"/>
        </w:rPr>
        <w:t>Габараев</w:t>
      </w:r>
      <w:proofErr w:type="spellEnd"/>
      <w:r w:rsidRPr="002B07EF">
        <w:rPr>
          <w:rFonts w:ascii="Times New Roman" w:hAnsi="Times New Roman" w:cs="Times New Roman"/>
        </w:rPr>
        <w:t xml:space="preserve"> // Уголовное право. — 2016. — № 1. — С. 130–137.</w:t>
      </w:r>
      <w:r w:rsidRPr="002B07EF">
        <w:rPr>
          <w:rFonts w:ascii="Times New Roman" w:hAnsi="Times New Roman" w:cs="Times New Roman"/>
        </w:rPr>
        <w:t xml:space="preserve"> </w:t>
      </w:r>
    </w:p>
  </w:footnote>
  <w:footnote w:id="21">
    <w:p w:rsidR="00C76FD6" w:rsidRPr="002B07EF" w:rsidRDefault="00C76FD6" w:rsidP="002B07EF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2B07EF">
        <w:rPr>
          <w:rStyle w:val="ae"/>
          <w:rFonts w:ascii="Times New Roman" w:hAnsi="Times New Roman" w:cs="Times New Roman"/>
        </w:rPr>
        <w:footnoteRef/>
      </w:r>
      <w:r w:rsidRPr="002B07EF">
        <w:rPr>
          <w:rFonts w:ascii="Times New Roman" w:hAnsi="Times New Roman" w:cs="Times New Roman"/>
        </w:rPr>
        <w:t xml:space="preserve"> </w:t>
      </w:r>
      <w:r w:rsidRPr="002B07EF">
        <w:rPr>
          <w:rFonts w:ascii="Times New Roman" w:hAnsi="Times New Roman" w:cs="Times New Roman"/>
        </w:rPr>
        <w:t xml:space="preserve">Об утверждении Порядка осуществления </w:t>
      </w:r>
      <w:proofErr w:type="gramStart"/>
      <w:r w:rsidRPr="002B07EF">
        <w:rPr>
          <w:rFonts w:ascii="Times New Roman" w:hAnsi="Times New Roman" w:cs="Times New Roman"/>
        </w:rPr>
        <w:t>контроля за</w:t>
      </w:r>
      <w:proofErr w:type="gramEnd"/>
      <w:r w:rsidRPr="002B07EF">
        <w:rPr>
          <w:rFonts w:ascii="Times New Roman" w:hAnsi="Times New Roman" w:cs="Times New Roman"/>
        </w:rPr>
        <w:t xml:space="preserve"> нахождением подозреваемых или обвиняемых в месте исполнения меры пресечения в виде домашнего ареста и за соблюдением ими наложенных судом запретов и (или) ограничений</w:t>
      </w:r>
      <w:r w:rsidRPr="002B07EF">
        <w:rPr>
          <w:rFonts w:ascii="Times New Roman" w:hAnsi="Times New Roman" w:cs="Times New Roman"/>
        </w:rPr>
        <w:t xml:space="preserve">: </w:t>
      </w:r>
      <w:r w:rsidRPr="002B07EF">
        <w:rPr>
          <w:rFonts w:ascii="Times New Roman" w:hAnsi="Times New Roman" w:cs="Times New Roman"/>
        </w:rPr>
        <w:t xml:space="preserve">Приказ Минюста России </w:t>
      </w:r>
      <w:r w:rsidR="00350A7F">
        <w:rPr>
          <w:rFonts w:ascii="Times New Roman" w:hAnsi="Times New Roman" w:cs="Times New Roman"/>
        </w:rPr>
        <w:t>№</w:t>
      </w:r>
      <w:r w:rsidRPr="002B07EF">
        <w:rPr>
          <w:rFonts w:ascii="Times New Roman" w:hAnsi="Times New Roman" w:cs="Times New Roman"/>
        </w:rPr>
        <w:t xml:space="preserve"> 26, МВД России </w:t>
      </w:r>
      <w:r w:rsidR="00350A7F">
        <w:rPr>
          <w:rFonts w:ascii="Times New Roman" w:hAnsi="Times New Roman" w:cs="Times New Roman"/>
        </w:rPr>
        <w:t>№</w:t>
      </w:r>
      <w:r w:rsidRPr="002B07EF">
        <w:rPr>
          <w:rFonts w:ascii="Times New Roman" w:hAnsi="Times New Roman" w:cs="Times New Roman"/>
        </w:rPr>
        <w:t xml:space="preserve"> 67, СК России </w:t>
      </w:r>
      <w:r w:rsidR="00350A7F">
        <w:rPr>
          <w:rFonts w:ascii="Times New Roman" w:hAnsi="Times New Roman" w:cs="Times New Roman"/>
        </w:rPr>
        <w:t>№</w:t>
      </w:r>
      <w:r w:rsidRPr="002B07EF">
        <w:rPr>
          <w:rFonts w:ascii="Times New Roman" w:hAnsi="Times New Roman" w:cs="Times New Roman"/>
        </w:rPr>
        <w:t xml:space="preserve"> 13, ФСБ России </w:t>
      </w:r>
      <w:r w:rsidR="00350A7F">
        <w:rPr>
          <w:rFonts w:ascii="Times New Roman" w:hAnsi="Times New Roman" w:cs="Times New Roman"/>
        </w:rPr>
        <w:t>№</w:t>
      </w:r>
      <w:r w:rsidRPr="002B07EF">
        <w:rPr>
          <w:rFonts w:ascii="Times New Roman" w:hAnsi="Times New Roman" w:cs="Times New Roman"/>
        </w:rPr>
        <w:t xml:space="preserve"> 105, ФСКН России </w:t>
      </w:r>
      <w:r w:rsidR="00350A7F">
        <w:rPr>
          <w:rFonts w:ascii="Times New Roman" w:hAnsi="Times New Roman" w:cs="Times New Roman"/>
        </w:rPr>
        <w:t>№</w:t>
      </w:r>
      <w:r w:rsidRPr="002B07EF">
        <w:rPr>
          <w:rFonts w:ascii="Times New Roman" w:hAnsi="Times New Roman" w:cs="Times New Roman"/>
        </w:rPr>
        <w:t xml:space="preserve"> 56 от </w:t>
      </w:r>
      <w:r w:rsidRPr="002B07EF">
        <w:rPr>
          <w:rFonts w:ascii="Times New Roman" w:hAnsi="Times New Roman" w:cs="Times New Roman"/>
        </w:rPr>
        <w:t>11.02.2016 // СПС «Консультант плюс».</w:t>
      </w:r>
    </w:p>
  </w:footnote>
  <w:footnote w:id="22">
    <w:p w:rsidR="00C76FD6" w:rsidRPr="002B07EF" w:rsidRDefault="00C76FD6" w:rsidP="002B07EF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2B07EF">
        <w:rPr>
          <w:rStyle w:val="ae"/>
          <w:rFonts w:ascii="Times New Roman" w:hAnsi="Times New Roman" w:cs="Times New Roman"/>
        </w:rPr>
        <w:footnoteRef/>
      </w:r>
      <w:r w:rsidRPr="002B07EF">
        <w:rPr>
          <w:rFonts w:ascii="Times New Roman" w:hAnsi="Times New Roman" w:cs="Times New Roman"/>
        </w:rPr>
        <w:t xml:space="preserve"> </w:t>
      </w:r>
      <w:proofErr w:type="spellStart"/>
      <w:r w:rsidR="0039511D">
        <w:rPr>
          <w:rFonts w:ascii="Times New Roman" w:hAnsi="Times New Roman" w:cs="Times New Roman"/>
        </w:rPr>
        <w:t>Квык</w:t>
      </w:r>
      <w:proofErr w:type="spellEnd"/>
      <w:r w:rsidR="0039511D">
        <w:rPr>
          <w:rFonts w:ascii="Times New Roman" w:hAnsi="Times New Roman" w:cs="Times New Roman"/>
        </w:rPr>
        <w:t xml:space="preserve"> А.</w:t>
      </w:r>
      <w:r w:rsidRPr="002B07EF">
        <w:rPr>
          <w:rFonts w:ascii="Times New Roman" w:hAnsi="Times New Roman" w:cs="Times New Roman"/>
        </w:rPr>
        <w:t xml:space="preserve">В. К вопросу о несовершенстве систем средств </w:t>
      </w:r>
      <w:proofErr w:type="gramStart"/>
      <w:r w:rsidRPr="002B07EF">
        <w:rPr>
          <w:rFonts w:ascii="Times New Roman" w:hAnsi="Times New Roman" w:cs="Times New Roman"/>
        </w:rPr>
        <w:t>контроля за</w:t>
      </w:r>
      <w:proofErr w:type="gramEnd"/>
      <w:r w:rsidRPr="002B07EF">
        <w:rPr>
          <w:rFonts w:ascii="Times New Roman" w:hAnsi="Times New Roman" w:cs="Times New Roman"/>
        </w:rPr>
        <w:t xml:space="preserve"> нахождением подозреваемого (обвиняемого) под домашним арестом // Российский следоват</w:t>
      </w:r>
      <w:r w:rsidR="0039511D">
        <w:rPr>
          <w:rFonts w:ascii="Times New Roman" w:hAnsi="Times New Roman" w:cs="Times New Roman"/>
        </w:rPr>
        <w:t>ель. 2017. № 4.</w:t>
      </w:r>
      <w:r w:rsidRPr="002B07EF">
        <w:rPr>
          <w:rFonts w:ascii="Times New Roman" w:hAnsi="Times New Roman" w:cs="Times New Roman"/>
        </w:rPr>
        <w:t xml:space="preserve"> С. 24–26.</w:t>
      </w:r>
    </w:p>
  </w:footnote>
  <w:footnote w:id="23">
    <w:p w:rsidR="00AF0583" w:rsidRPr="002B07EF" w:rsidRDefault="00AF0583" w:rsidP="002B07EF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2B07EF">
        <w:rPr>
          <w:rStyle w:val="ae"/>
          <w:rFonts w:ascii="Times New Roman" w:hAnsi="Times New Roman" w:cs="Times New Roman"/>
        </w:rPr>
        <w:footnoteRef/>
      </w:r>
      <w:r w:rsidRPr="002B07EF">
        <w:rPr>
          <w:rFonts w:ascii="Times New Roman" w:hAnsi="Times New Roman" w:cs="Times New Roman"/>
        </w:rPr>
        <w:t xml:space="preserve"> </w:t>
      </w:r>
      <w:r w:rsidR="0039511D">
        <w:rPr>
          <w:rFonts w:ascii="Times New Roman" w:hAnsi="Times New Roman" w:cs="Times New Roman"/>
        </w:rPr>
        <w:t>Овчинников Ю.</w:t>
      </w:r>
      <w:r w:rsidR="003E3461" w:rsidRPr="002B07EF">
        <w:rPr>
          <w:rFonts w:ascii="Times New Roman" w:hAnsi="Times New Roman" w:cs="Times New Roman"/>
        </w:rPr>
        <w:t>Г. Практика использования средств персонального контроля при</w:t>
      </w:r>
      <w:r w:rsidR="0039511D">
        <w:rPr>
          <w:rFonts w:ascii="Times New Roman" w:hAnsi="Times New Roman" w:cs="Times New Roman"/>
        </w:rPr>
        <w:t xml:space="preserve"> применении домашнего ареста </w:t>
      </w:r>
      <w:r w:rsidR="003E3461" w:rsidRPr="002B07EF">
        <w:rPr>
          <w:rFonts w:ascii="Times New Roman" w:hAnsi="Times New Roman" w:cs="Times New Roman"/>
        </w:rPr>
        <w:t xml:space="preserve"> // Российски</w:t>
      </w:r>
      <w:r w:rsidR="0039511D">
        <w:rPr>
          <w:rFonts w:ascii="Times New Roman" w:hAnsi="Times New Roman" w:cs="Times New Roman"/>
        </w:rPr>
        <w:t>й следователь. 2014. № 16.</w:t>
      </w:r>
      <w:r w:rsidR="003E3461" w:rsidRPr="002B07EF">
        <w:rPr>
          <w:rFonts w:ascii="Times New Roman" w:hAnsi="Times New Roman" w:cs="Times New Roman"/>
        </w:rPr>
        <w:t xml:space="preserve"> С. 51-55.</w:t>
      </w:r>
      <w:r w:rsidR="003E3461" w:rsidRPr="002B07EF">
        <w:rPr>
          <w:rFonts w:ascii="Times New Roman" w:hAnsi="Times New Roman" w:cs="Times New Roman"/>
        </w:rPr>
        <w:t xml:space="preserve"> </w:t>
      </w:r>
    </w:p>
  </w:footnote>
  <w:footnote w:id="24">
    <w:p w:rsidR="003E3461" w:rsidRPr="002B07EF" w:rsidRDefault="003E3461" w:rsidP="002B07EF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2B07EF">
        <w:rPr>
          <w:rStyle w:val="ae"/>
          <w:rFonts w:ascii="Times New Roman" w:hAnsi="Times New Roman" w:cs="Times New Roman"/>
        </w:rPr>
        <w:footnoteRef/>
      </w:r>
      <w:r w:rsidRPr="002B07EF">
        <w:rPr>
          <w:rFonts w:ascii="Times New Roman" w:hAnsi="Times New Roman" w:cs="Times New Roman"/>
        </w:rPr>
        <w:t xml:space="preserve"> </w:t>
      </w:r>
      <w:r w:rsidRPr="002B07EF">
        <w:rPr>
          <w:rFonts w:ascii="Times New Roman" w:hAnsi="Times New Roman" w:cs="Times New Roman"/>
        </w:rPr>
        <w:t>Жилищный кодекс Российской Федерации от 29.12.2004 № 188-ФЗ (ред. от 24.04.2020) // Российская газета. № 1. 12.01.2005;</w:t>
      </w:r>
      <w:r w:rsidRPr="002B07EF">
        <w:rPr>
          <w:rFonts w:ascii="Times New Roman" w:eastAsia="Times New Roman" w:hAnsi="Times New Roman" w:cs="Times New Roman"/>
          <w:lang w:eastAsia="ru-RU"/>
        </w:rPr>
        <w:t xml:space="preserve"> № 92. 28.04.2020.</w:t>
      </w:r>
    </w:p>
  </w:footnote>
  <w:footnote w:id="25">
    <w:p w:rsidR="003E3461" w:rsidRPr="002B07EF" w:rsidRDefault="003E3461" w:rsidP="002B07EF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2B07EF">
        <w:rPr>
          <w:rStyle w:val="ae"/>
          <w:rFonts w:ascii="Times New Roman" w:hAnsi="Times New Roman" w:cs="Times New Roman"/>
        </w:rPr>
        <w:footnoteRef/>
      </w:r>
      <w:r w:rsidRPr="002B07EF">
        <w:rPr>
          <w:rFonts w:ascii="Times New Roman" w:hAnsi="Times New Roman" w:cs="Times New Roman"/>
        </w:rPr>
        <w:t xml:space="preserve"> Андреева О.И., Зайцев О</w:t>
      </w:r>
      <w:r w:rsidR="00303B8B">
        <w:rPr>
          <w:rFonts w:ascii="Times New Roman" w:hAnsi="Times New Roman" w:cs="Times New Roman"/>
        </w:rPr>
        <w:t>.</w:t>
      </w:r>
      <w:r w:rsidRPr="002B07EF">
        <w:rPr>
          <w:rFonts w:ascii="Times New Roman" w:hAnsi="Times New Roman" w:cs="Times New Roman"/>
        </w:rPr>
        <w:t>А</w:t>
      </w:r>
      <w:r w:rsidR="00303B8B">
        <w:rPr>
          <w:rFonts w:ascii="Times New Roman" w:hAnsi="Times New Roman" w:cs="Times New Roman"/>
        </w:rPr>
        <w:t>.</w:t>
      </w:r>
      <w:r w:rsidRPr="002B07EF">
        <w:rPr>
          <w:rFonts w:ascii="Times New Roman" w:hAnsi="Times New Roman" w:cs="Times New Roman"/>
        </w:rPr>
        <w:t>, Епихин А</w:t>
      </w:r>
      <w:r w:rsidR="00303B8B">
        <w:rPr>
          <w:rFonts w:ascii="Times New Roman" w:hAnsi="Times New Roman" w:cs="Times New Roman"/>
        </w:rPr>
        <w:t>.</w:t>
      </w:r>
      <w:r w:rsidRPr="002B07EF">
        <w:rPr>
          <w:rFonts w:ascii="Times New Roman" w:hAnsi="Times New Roman" w:cs="Times New Roman"/>
        </w:rPr>
        <w:t>Ю</w:t>
      </w:r>
      <w:r w:rsidR="00303B8B">
        <w:rPr>
          <w:rFonts w:ascii="Times New Roman" w:hAnsi="Times New Roman" w:cs="Times New Roman"/>
        </w:rPr>
        <w:t>.</w:t>
      </w:r>
      <w:r w:rsidRPr="002B07EF">
        <w:rPr>
          <w:rFonts w:ascii="Times New Roman" w:hAnsi="Times New Roman" w:cs="Times New Roman"/>
        </w:rPr>
        <w:t xml:space="preserve"> Запрет определенных действий как новая мера обеспечения безопасности личности в уголовном процессе // </w:t>
      </w:r>
      <w:proofErr w:type="spellStart"/>
      <w:r w:rsidRPr="002B07EF">
        <w:rPr>
          <w:rFonts w:ascii="Times New Roman" w:hAnsi="Times New Roman" w:cs="Times New Roman"/>
        </w:rPr>
        <w:t>Вестн</w:t>
      </w:r>
      <w:proofErr w:type="spellEnd"/>
      <w:r w:rsidRPr="002B07EF">
        <w:rPr>
          <w:rFonts w:ascii="Times New Roman" w:hAnsi="Times New Roman" w:cs="Times New Roman"/>
        </w:rPr>
        <w:t>. Том</w:t>
      </w:r>
      <w:proofErr w:type="gramStart"/>
      <w:r w:rsidRPr="002B07EF">
        <w:rPr>
          <w:rFonts w:ascii="Times New Roman" w:hAnsi="Times New Roman" w:cs="Times New Roman"/>
        </w:rPr>
        <w:t>.</w:t>
      </w:r>
      <w:proofErr w:type="gramEnd"/>
      <w:r w:rsidRPr="002B07EF">
        <w:rPr>
          <w:rFonts w:ascii="Times New Roman" w:hAnsi="Times New Roman" w:cs="Times New Roman"/>
        </w:rPr>
        <w:t xml:space="preserve"> </w:t>
      </w:r>
      <w:proofErr w:type="gramStart"/>
      <w:r w:rsidRPr="002B07EF">
        <w:rPr>
          <w:rFonts w:ascii="Times New Roman" w:hAnsi="Times New Roman" w:cs="Times New Roman"/>
        </w:rPr>
        <w:t>г</w:t>
      </w:r>
      <w:proofErr w:type="gramEnd"/>
      <w:r w:rsidRPr="002B07EF">
        <w:rPr>
          <w:rFonts w:ascii="Times New Roman" w:hAnsi="Times New Roman" w:cs="Times New Roman"/>
        </w:rPr>
        <w:t>ос. ун-та. 2018. №436.</w:t>
      </w:r>
      <w:r w:rsidR="0039511D">
        <w:rPr>
          <w:rFonts w:ascii="Times New Roman" w:hAnsi="Times New Roman" w:cs="Times New Roman"/>
        </w:rPr>
        <w:t xml:space="preserve"> С. 45.</w:t>
      </w:r>
      <w:r w:rsidRPr="002B07EF">
        <w:rPr>
          <w:rFonts w:ascii="Times New Roman" w:hAnsi="Times New Roman" w:cs="Times New Roman"/>
        </w:rPr>
        <w:t xml:space="preserve"> </w:t>
      </w:r>
    </w:p>
  </w:footnote>
  <w:footnote w:id="26">
    <w:p w:rsidR="002B07EF" w:rsidRPr="002B07EF" w:rsidRDefault="002B07EF" w:rsidP="002B07EF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2B07EF">
        <w:rPr>
          <w:rStyle w:val="ae"/>
          <w:rFonts w:ascii="Times New Roman" w:hAnsi="Times New Roman" w:cs="Times New Roman"/>
        </w:rPr>
        <w:footnoteRef/>
      </w:r>
      <w:r w:rsidRPr="002B07EF">
        <w:rPr>
          <w:rFonts w:ascii="Times New Roman" w:hAnsi="Times New Roman" w:cs="Times New Roman"/>
        </w:rPr>
        <w:t xml:space="preserve"> </w:t>
      </w:r>
      <w:proofErr w:type="spellStart"/>
      <w:r w:rsidRPr="002B07EF">
        <w:rPr>
          <w:rFonts w:ascii="Times New Roman" w:hAnsi="Times New Roman" w:cs="Times New Roman"/>
        </w:rPr>
        <w:t>Тенищева</w:t>
      </w:r>
      <w:proofErr w:type="spellEnd"/>
      <w:r w:rsidRPr="002B07EF">
        <w:rPr>
          <w:rFonts w:ascii="Times New Roman" w:hAnsi="Times New Roman" w:cs="Times New Roman"/>
        </w:rPr>
        <w:t xml:space="preserve"> Л.Е. Запрет определенных действий как мера пресечения в уголовном процессе России// М</w:t>
      </w:r>
      <w:r>
        <w:rPr>
          <w:rFonts w:ascii="Times New Roman" w:hAnsi="Times New Roman" w:cs="Times New Roman"/>
        </w:rPr>
        <w:t>олодёжь и наука: Шаг к успеху</w:t>
      </w:r>
      <w:r w:rsidRPr="002B07EF">
        <w:rPr>
          <w:rFonts w:ascii="Times New Roman" w:hAnsi="Times New Roman" w:cs="Times New Roman"/>
        </w:rPr>
        <w:t>. 2019. С. 461-464.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</w:rPr>
      <w:id w:val="1309435009"/>
      <w:docPartObj>
        <w:docPartGallery w:val="Page Numbers (Top of Page)"/>
        <w:docPartUnique/>
      </w:docPartObj>
    </w:sdtPr>
    <w:sdtEndPr/>
    <w:sdtContent>
      <w:p w:rsidR="00111BDB" w:rsidRPr="00483B46" w:rsidRDefault="00111BDB">
        <w:pPr>
          <w:pStyle w:val="a8"/>
          <w:jc w:val="center"/>
          <w:rPr>
            <w:rFonts w:ascii="Times New Roman" w:hAnsi="Times New Roman" w:cs="Times New Roman"/>
            <w:sz w:val="28"/>
          </w:rPr>
        </w:pPr>
        <w:r w:rsidRPr="00483B46">
          <w:rPr>
            <w:rFonts w:ascii="Times New Roman" w:hAnsi="Times New Roman" w:cs="Times New Roman"/>
            <w:sz w:val="28"/>
          </w:rPr>
          <w:fldChar w:fldCharType="begin"/>
        </w:r>
        <w:r w:rsidRPr="00483B46">
          <w:rPr>
            <w:rFonts w:ascii="Times New Roman" w:hAnsi="Times New Roman" w:cs="Times New Roman"/>
            <w:sz w:val="28"/>
          </w:rPr>
          <w:instrText>PAGE   \* MERGEFORMAT</w:instrText>
        </w:r>
        <w:r w:rsidRPr="00483B46">
          <w:rPr>
            <w:rFonts w:ascii="Times New Roman" w:hAnsi="Times New Roman" w:cs="Times New Roman"/>
            <w:sz w:val="28"/>
          </w:rPr>
          <w:fldChar w:fldCharType="separate"/>
        </w:r>
        <w:r w:rsidR="00350A7F">
          <w:rPr>
            <w:rFonts w:ascii="Times New Roman" w:hAnsi="Times New Roman" w:cs="Times New Roman"/>
            <w:noProof/>
            <w:sz w:val="28"/>
          </w:rPr>
          <w:t>4</w:t>
        </w:r>
        <w:r w:rsidRPr="00483B46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111BDB" w:rsidRPr="00483B46" w:rsidRDefault="00111BDB">
    <w:pPr>
      <w:pStyle w:val="a8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E33FB"/>
    <w:multiLevelType w:val="hybridMultilevel"/>
    <w:tmpl w:val="AA3679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BDA2385"/>
    <w:multiLevelType w:val="hybridMultilevel"/>
    <w:tmpl w:val="AA3679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FD65C46"/>
    <w:multiLevelType w:val="multilevel"/>
    <w:tmpl w:val="792E73E6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3BB"/>
    <w:rsid w:val="00004380"/>
    <w:rsid w:val="00067DFC"/>
    <w:rsid w:val="000D41FD"/>
    <w:rsid w:val="00111BDB"/>
    <w:rsid w:val="001564B6"/>
    <w:rsid w:val="001913BB"/>
    <w:rsid w:val="002102CD"/>
    <w:rsid w:val="002B07EF"/>
    <w:rsid w:val="002C3FFC"/>
    <w:rsid w:val="00303B8B"/>
    <w:rsid w:val="0031725B"/>
    <w:rsid w:val="00350A7F"/>
    <w:rsid w:val="0039511D"/>
    <w:rsid w:val="0039797A"/>
    <w:rsid w:val="003D59AA"/>
    <w:rsid w:val="003E0A5B"/>
    <w:rsid w:val="003E3461"/>
    <w:rsid w:val="00420173"/>
    <w:rsid w:val="00435181"/>
    <w:rsid w:val="00483B46"/>
    <w:rsid w:val="00491B94"/>
    <w:rsid w:val="00531277"/>
    <w:rsid w:val="0054504F"/>
    <w:rsid w:val="00560A24"/>
    <w:rsid w:val="00564BD7"/>
    <w:rsid w:val="00583593"/>
    <w:rsid w:val="005B2CD6"/>
    <w:rsid w:val="005F7B4E"/>
    <w:rsid w:val="00672F51"/>
    <w:rsid w:val="00674DD4"/>
    <w:rsid w:val="00676616"/>
    <w:rsid w:val="006F4974"/>
    <w:rsid w:val="00724E50"/>
    <w:rsid w:val="007262D4"/>
    <w:rsid w:val="00792564"/>
    <w:rsid w:val="007A6F31"/>
    <w:rsid w:val="00814079"/>
    <w:rsid w:val="00847DF1"/>
    <w:rsid w:val="008622A0"/>
    <w:rsid w:val="0090798D"/>
    <w:rsid w:val="00936DB3"/>
    <w:rsid w:val="009F2D26"/>
    <w:rsid w:val="009F41C3"/>
    <w:rsid w:val="00A06791"/>
    <w:rsid w:val="00AB12AF"/>
    <w:rsid w:val="00AC7C76"/>
    <w:rsid w:val="00AF0583"/>
    <w:rsid w:val="00B04477"/>
    <w:rsid w:val="00B16F7C"/>
    <w:rsid w:val="00B70574"/>
    <w:rsid w:val="00BE2F2D"/>
    <w:rsid w:val="00C04FEA"/>
    <w:rsid w:val="00C43ABB"/>
    <w:rsid w:val="00C76FD6"/>
    <w:rsid w:val="00C8435B"/>
    <w:rsid w:val="00C90045"/>
    <w:rsid w:val="00CE1CAF"/>
    <w:rsid w:val="00D10F8F"/>
    <w:rsid w:val="00D45391"/>
    <w:rsid w:val="00D83B58"/>
    <w:rsid w:val="00DC0C06"/>
    <w:rsid w:val="00E0658A"/>
    <w:rsid w:val="00E27AE9"/>
    <w:rsid w:val="00E308EE"/>
    <w:rsid w:val="00E34561"/>
    <w:rsid w:val="00F218CD"/>
    <w:rsid w:val="00F43342"/>
    <w:rsid w:val="00F63224"/>
    <w:rsid w:val="00F7595D"/>
    <w:rsid w:val="00FD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6D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36D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4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AC7C7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AC7C76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36D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36D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483B46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83B46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83B46"/>
    <w:pPr>
      <w:spacing w:after="100"/>
      <w:ind w:left="220"/>
    </w:pPr>
  </w:style>
  <w:style w:type="character" w:styleId="a5">
    <w:name w:val="Hyperlink"/>
    <w:basedOn w:val="a0"/>
    <w:uiPriority w:val="99"/>
    <w:unhideWhenUsed/>
    <w:rsid w:val="00483B4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83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3B4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83B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83B46"/>
  </w:style>
  <w:style w:type="paragraph" w:styleId="aa">
    <w:name w:val="footer"/>
    <w:basedOn w:val="a"/>
    <w:link w:val="ab"/>
    <w:uiPriority w:val="99"/>
    <w:unhideWhenUsed/>
    <w:rsid w:val="00483B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83B46"/>
  </w:style>
  <w:style w:type="character" w:customStyle="1" w:styleId="blk">
    <w:name w:val="blk"/>
    <w:basedOn w:val="a0"/>
    <w:rsid w:val="00674DD4"/>
  </w:style>
  <w:style w:type="paragraph" w:styleId="ac">
    <w:name w:val="footnote text"/>
    <w:basedOn w:val="a"/>
    <w:link w:val="ad"/>
    <w:uiPriority w:val="99"/>
    <w:unhideWhenUsed/>
    <w:rsid w:val="00E27AE9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E27AE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E27AE9"/>
    <w:rPr>
      <w:vertAlign w:val="superscript"/>
    </w:rPr>
  </w:style>
  <w:style w:type="paragraph" w:styleId="af">
    <w:name w:val="List Paragraph"/>
    <w:basedOn w:val="a"/>
    <w:rsid w:val="003E0A5B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6D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36D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4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AC7C7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AC7C76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36D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36D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483B46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83B46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83B46"/>
    <w:pPr>
      <w:spacing w:after="100"/>
      <w:ind w:left="220"/>
    </w:pPr>
  </w:style>
  <w:style w:type="character" w:styleId="a5">
    <w:name w:val="Hyperlink"/>
    <w:basedOn w:val="a0"/>
    <w:uiPriority w:val="99"/>
    <w:unhideWhenUsed/>
    <w:rsid w:val="00483B4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83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3B4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83B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83B46"/>
  </w:style>
  <w:style w:type="paragraph" w:styleId="aa">
    <w:name w:val="footer"/>
    <w:basedOn w:val="a"/>
    <w:link w:val="ab"/>
    <w:uiPriority w:val="99"/>
    <w:unhideWhenUsed/>
    <w:rsid w:val="00483B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83B46"/>
  </w:style>
  <w:style w:type="character" w:customStyle="1" w:styleId="blk">
    <w:name w:val="blk"/>
    <w:basedOn w:val="a0"/>
    <w:rsid w:val="00674DD4"/>
  </w:style>
  <w:style w:type="paragraph" w:styleId="ac">
    <w:name w:val="footnote text"/>
    <w:basedOn w:val="a"/>
    <w:link w:val="ad"/>
    <w:uiPriority w:val="99"/>
    <w:unhideWhenUsed/>
    <w:rsid w:val="00E27AE9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E27AE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E27AE9"/>
    <w:rPr>
      <w:vertAlign w:val="superscript"/>
    </w:rPr>
  </w:style>
  <w:style w:type="paragraph" w:styleId="af">
    <w:name w:val="List Paragraph"/>
    <w:basedOn w:val="a"/>
    <w:rsid w:val="003E0A5B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92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9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2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3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81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5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6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64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6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61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1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A095B-339A-404F-931F-27B1A38F1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31</Pages>
  <Words>6913</Words>
  <Characters>39408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Батьков</dc:creator>
  <cp:keywords/>
  <dc:description/>
  <cp:lastModifiedBy>Иван Батьков</cp:lastModifiedBy>
  <cp:revision>38</cp:revision>
  <dcterms:created xsi:type="dcterms:W3CDTF">2020-05-13T04:39:00Z</dcterms:created>
  <dcterms:modified xsi:type="dcterms:W3CDTF">2020-05-16T06:29:00Z</dcterms:modified>
</cp:coreProperties>
</file>